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35B2F" w14:textId="77777777" w:rsidR="00B811E7"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sz w:val="24"/>
          <w:highlight w:val="white"/>
          <w:lang w:val="en-GB"/>
        </w:rPr>
      </w:pPr>
      <w:r>
        <w:rPr>
          <w:b/>
          <w:sz w:val="24"/>
          <w:lang w:val="en-GB"/>
        </w:rPr>
        <w:t xml:space="preserve">Local Mental Health Partnership Board </w:t>
      </w:r>
      <w:proofErr w:type="gramStart"/>
      <w:r>
        <w:rPr>
          <w:b/>
          <w:sz w:val="24"/>
          <w:lang w:val="en-GB"/>
        </w:rPr>
        <w:t>( Dyfed</w:t>
      </w:r>
      <w:proofErr w:type="gramEnd"/>
      <w:r>
        <w:rPr>
          <w:b/>
          <w:sz w:val="24"/>
          <w:lang w:val="en-GB"/>
        </w:rPr>
        <w:t>)</w:t>
      </w:r>
    </w:p>
    <w:p w14:paraId="6F8E0EBC" w14:textId="77777777" w:rsidR="00B811E7"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sz w:val="24"/>
          <w:lang w:val="en-GB"/>
        </w:rPr>
      </w:pPr>
    </w:p>
    <w:p w14:paraId="37D83B62" w14:textId="77777777" w:rsidR="00B811E7" w:rsidRDefault="00B811E7" w:rsidP="00B811E7">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t>Role description for individuals with Lived Experience and Carer board members</w:t>
      </w:r>
    </w:p>
    <w:p w14:paraId="7D6AE674" w14:textId="77777777" w:rsidR="00B811E7" w:rsidRDefault="00B811E7" w:rsidP="00B811E7">
      <w:pPr>
        <w:pStyle w:val="BodyText"/>
      </w:pPr>
    </w:p>
    <w:p w14:paraId="0917F7C4" w14:textId="77777777" w:rsidR="00B811E7" w:rsidRDefault="00B811E7" w:rsidP="00B811E7">
      <w:pPr>
        <w:pStyle w:val="BodyText"/>
        <w:tabs>
          <w:tab w:val="clear" w:pos="2160"/>
          <w:tab w:val="left" w:pos="3600"/>
        </w:tabs>
        <w:rPr>
          <w:b/>
          <w:highlight w:val="white"/>
        </w:rPr>
      </w:pPr>
      <w:r>
        <w:rPr>
          <w:b/>
        </w:rPr>
        <w:t>APPOINTMENT:</w:t>
      </w:r>
      <w:r>
        <w:rPr>
          <w:b/>
        </w:rPr>
        <w:tab/>
      </w:r>
      <w:r>
        <w:rPr>
          <w:highlight w:val="white"/>
        </w:rPr>
        <w:t>Lived Experience or Carer Board Member</w:t>
      </w:r>
    </w:p>
    <w:p w14:paraId="7788C4FC" w14:textId="77777777" w:rsidR="00B811E7" w:rsidRDefault="00B811E7" w:rsidP="00B811E7">
      <w:pPr>
        <w:pStyle w:val="BodyText"/>
        <w:tabs>
          <w:tab w:val="clear" w:pos="2160"/>
          <w:tab w:val="left" w:pos="3600"/>
        </w:tabs>
        <w:rPr>
          <w:b/>
        </w:rPr>
      </w:pPr>
    </w:p>
    <w:p w14:paraId="54F9ECE2" w14:textId="77777777" w:rsidR="00B811E7" w:rsidRPr="00A02499" w:rsidRDefault="00B811E7" w:rsidP="00B811E7">
      <w:pPr>
        <w:pStyle w:val="BodyText"/>
        <w:tabs>
          <w:tab w:val="left" w:pos="3600"/>
        </w:tabs>
        <w:ind w:left="3600" w:hanging="3600"/>
        <w:rPr>
          <w:bCs/>
          <w:highlight w:val="white"/>
        </w:rPr>
      </w:pPr>
      <w:r>
        <w:rPr>
          <w:b/>
        </w:rPr>
        <w:t>ACCOUNTABLE TO:</w:t>
      </w:r>
      <w:r>
        <w:rPr>
          <w:b/>
        </w:rPr>
        <w:tab/>
      </w:r>
      <w:r w:rsidRPr="00A02499">
        <w:rPr>
          <w:bCs/>
        </w:rPr>
        <w:t xml:space="preserve">WWAMH and individuals with lived experience &amp; Carers across West Wales. </w:t>
      </w:r>
    </w:p>
    <w:p w14:paraId="13018554" w14:textId="77777777" w:rsidR="00B811E7" w:rsidRDefault="00B811E7" w:rsidP="00B811E7">
      <w:pPr>
        <w:pStyle w:val="BodyText"/>
        <w:tabs>
          <w:tab w:val="clear" w:pos="2160"/>
          <w:tab w:val="left" w:pos="3600"/>
        </w:tabs>
      </w:pPr>
    </w:p>
    <w:p w14:paraId="3C649838" w14:textId="77777777" w:rsidR="00B811E7" w:rsidRDefault="00B811E7" w:rsidP="00B811E7">
      <w:pPr>
        <w:pStyle w:val="BodyText"/>
        <w:tabs>
          <w:tab w:val="clear" w:pos="1440"/>
          <w:tab w:val="clear" w:pos="2160"/>
          <w:tab w:val="clear" w:pos="5715"/>
        </w:tabs>
      </w:pPr>
      <w:r>
        <w:rPr>
          <w:b/>
        </w:rPr>
        <w:t xml:space="preserve">SUPPORT:                                  </w:t>
      </w:r>
      <w:r>
        <w:rPr>
          <w:highlight w:val="white"/>
        </w:rPr>
        <w:t xml:space="preserve">Lived Experience and Carer Board Members will be                                                                                                         </w:t>
      </w:r>
      <w:r>
        <w:rPr>
          <w:highlight w:val="white"/>
        </w:rPr>
        <w:tab/>
      </w:r>
      <w:r>
        <w:rPr>
          <w:highlight w:val="white"/>
        </w:rPr>
        <w:tab/>
      </w:r>
      <w:r>
        <w:rPr>
          <w:highlight w:val="white"/>
        </w:rPr>
        <w:tab/>
      </w:r>
      <w:r>
        <w:rPr>
          <w:highlight w:val="white"/>
        </w:rPr>
        <w:tab/>
        <w:t xml:space="preserve">          supported by the</w:t>
      </w:r>
      <w:r>
        <w:t xml:space="preserve"> WWAMH Development team.              </w:t>
      </w:r>
    </w:p>
    <w:p w14:paraId="7A3078BA" w14:textId="77777777" w:rsidR="00B811E7" w:rsidRDefault="00B811E7" w:rsidP="00B811E7">
      <w:pPr>
        <w:pStyle w:val="BodyText"/>
        <w:tabs>
          <w:tab w:val="clear" w:pos="1440"/>
          <w:tab w:val="clear" w:pos="2160"/>
          <w:tab w:val="clear" w:pos="5715"/>
        </w:tabs>
        <w:rPr>
          <w:highlight w:val="white"/>
        </w:rPr>
      </w:pPr>
      <w:r>
        <w:rPr>
          <w:highlight w:val="white"/>
        </w:rPr>
        <w:t xml:space="preserve">. </w:t>
      </w:r>
    </w:p>
    <w:p w14:paraId="3094765A" w14:textId="77777777" w:rsidR="00B811E7" w:rsidRDefault="00B811E7" w:rsidP="00B811E7">
      <w:pPr>
        <w:pStyle w:val="BodyText"/>
        <w:rPr>
          <w:b/>
        </w:rPr>
      </w:pPr>
    </w:p>
    <w:p w14:paraId="4A8D1B0F" w14:textId="77777777" w:rsidR="00B811E7" w:rsidRDefault="00B811E7" w:rsidP="00B811E7">
      <w:pPr>
        <w:pStyle w:val="BodyText"/>
        <w:tabs>
          <w:tab w:val="left" w:pos="3600"/>
        </w:tabs>
        <w:ind w:left="3600" w:hanging="3600"/>
        <w:rPr>
          <w:highlight w:val="white"/>
        </w:rPr>
      </w:pPr>
      <w:r>
        <w:rPr>
          <w:b/>
        </w:rPr>
        <w:t>WORKING WITH:</w:t>
      </w:r>
      <w:r>
        <w:rPr>
          <w:b/>
        </w:rPr>
        <w:tab/>
      </w:r>
      <w:r>
        <w:rPr>
          <w:b/>
        </w:rPr>
        <w:tab/>
      </w:r>
      <w:r>
        <w:rPr>
          <w:highlight w:val="white"/>
        </w:rPr>
        <w:t xml:space="preserve">WWAMH and other Lived Experience &amp; Carer Networks and Forums. </w:t>
      </w:r>
    </w:p>
    <w:p w14:paraId="2253E96A" w14:textId="77777777" w:rsidR="00B811E7" w:rsidRDefault="00B811E7" w:rsidP="00B811E7">
      <w:pPr>
        <w:pStyle w:val="BodyText"/>
        <w:tabs>
          <w:tab w:val="clear" w:pos="2160"/>
          <w:tab w:val="left" w:pos="3600"/>
        </w:tabs>
        <w:rPr>
          <w:b/>
        </w:rPr>
      </w:pPr>
    </w:p>
    <w:p w14:paraId="082E4E9E" w14:textId="77777777" w:rsidR="00B811E7" w:rsidRDefault="00B811E7" w:rsidP="00B811E7">
      <w:pPr>
        <w:pStyle w:val="BodyText"/>
        <w:tabs>
          <w:tab w:val="left" w:pos="3600"/>
        </w:tabs>
        <w:ind w:left="3600" w:hanging="3600"/>
        <w:rPr>
          <w:highlight w:val="white"/>
        </w:rPr>
      </w:pPr>
      <w:r>
        <w:rPr>
          <w:b/>
        </w:rPr>
        <w:t>EXPENSES:</w:t>
      </w:r>
      <w:r>
        <w:rPr>
          <w:b/>
        </w:rPr>
        <w:tab/>
      </w:r>
      <w:r>
        <w:rPr>
          <w:b/>
        </w:rPr>
        <w:tab/>
      </w:r>
      <w:r>
        <w:rPr>
          <w:b/>
        </w:rPr>
        <w:tab/>
      </w:r>
      <w:r w:rsidRPr="00FB1317">
        <w:t>Travel and</w:t>
      </w:r>
      <w:r>
        <w:rPr>
          <w:b/>
        </w:rPr>
        <w:t xml:space="preserve"> </w:t>
      </w:r>
      <w:r>
        <w:t>o</w:t>
      </w:r>
      <w:r>
        <w:rPr>
          <w:highlight w:val="white"/>
        </w:rPr>
        <w:t xml:space="preserve">ut of pocket expenses. </w:t>
      </w:r>
    </w:p>
    <w:p w14:paraId="738AC555" w14:textId="77777777" w:rsidR="00B811E7" w:rsidRDefault="00B811E7" w:rsidP="00B811E7">
      <w:pPr>
        <w:pStyle w:val="BodyText"/>
        <w:tabs>
          <w:tab w:val="left" w:pos="3600"/>
        </w:tabs>
        <w:ind w:left="3600" w:hanging="3600"/>
      </w:pPr>
    </w:p>
    <w:p w14:paraId="2DC14817" w14:textId="77777777" w:rsidR="00B811E7" w:rsidRDefault="00B811E7" w:rsidP="00B811E7">
      <w:pPr>
        <w:pStyle w:val="BodyText"/>
        <w:tabs>
          <w:tab w:val="clear" w:pos="2160"/>
          <w:tab w:val="left" w:pos="3600"/>
        </w:tabs>
        <w:rPr>
          <w:b/>
          <w:highlight w:val="white"/>
        </w:rPr>
      </w:pPr>
      <w:r>
        <w:rPr>
          <w:b/>
        </w:rPr>
        <w:t>APPOINTMENT TERM:</w:t>
      </w:r>
      <w:r>
        <w:rPr>
          <w:b/>
        </w:rPr>
        <w:tab/>
      </w:r>
      <w:r>
        <w:rPr>
          <w:highlight w:val="white"/>
        </w:rPr>
        <w:t>For three years subject to review by the Board.</w:t>
      </w:r>
    </w:p>
    <w:p w14:paraId="6AF757B8" w14:textId="77777777" w:rsidR="00B811E7" w:rsidRDefault="00B811E7" w:rsidP="00B811E7">
      <w:pPr>
        <w:pStyle w:val="BodyText"/>
        <w:tabs>
          <w:tab w:val="clear" w:pos="2160"/>
          <w:tab w:val="left" w:pos="3600"/>
        </w:tabs>
        <w:rPr>
          <w:b/>
        </w:rPr>
      </w:pPr>
    </w:p>
    <w:p w14:paraId="2DED24FB" w14:textId="77777777" w:rsidR="00B811E7" w:rsidRDefault="00B811E7" w:rsidP="00B811E7">
      <w:pPr>
        <w:pStyle w:val="BodyText"/>
        <w:tabs>
          <w:tab w:val="clear" w:pos="2160"/>
          <w:tab w:val="left" w:pos="3600"/>
        </w:tabs>
        <w:rPr>
          <w:highlight w:val="white"/>
        </w:rPr>
      </w:pPr>
      <w:r>
        <w:rPr>
          <w:b/>
        </w:rPr>
        <w:t>TIME COMMITMENT:</w:t>
      </w:r>
      <w:r>
        <w:rPr>
          <w:b/>
        </w:rPr>
        <w:tab/>
      </w:r>
      <w:r>
        <w:rPr>
          <w:highlight w:val="white"/>
        </w:rPr>
        <w:t>6 meetings per year Dyfed Partnership Board</w:t>
      </w:r>
    </w:p>
    <w:p w14:paraId="7DB083D3" w14:textId="77777777" w:rsidR="00B811E7" w:rsidRDefault="00B811E7" w:rsidP="00B811E7">
      <w:pPr>
        <w:pStyle w:val="BodyText"/>
        <w:tabs>
          <w:tab w:val="clear" w:pos="2160"/>
          <w:tab w:val="left" w:pos="3600"/>
        </w:tabs>
        <w:rPr>
          <w:highlight w:val="white"/>
        </w:rPr>
      </w:pPr>
    </w:p>
    <w:p w14:paraId="77BE4344" w14:textId="77777777" w:rsidR="00B811E7" w:rsidRDefault="00B811E7" w:rsidP="00B811E7">
      <w:pPr>
        <w:pStyle w:val="BodyText"/>
        <w:tabs>
          <w:tab w:val="clear" w:pos="2160"/>
          <w:tab w:val="left" w:pos="3600"/>
        </w:tabs>
        <w:rPr>
          <w:highlight w:val="white"/>
        </w:rPr>
      </w:pPr>
      <w:r>
        <w:rPr>
          <w:highlight w:val="white"/>
        </w:rPr>
        <w:t xml:space="preserve">                                                      4 meetings per year local Networks and Forums</w:t>
      </w:r>
    </w:p>
    <w:p w14:paraId="59276D3B" w14:textId="77777777" w:rsidR="00B811E7" w:rsidRDefault="00B811E7" w:rsidP="00B811E7">
      <w:pPr>
        <w:pStyle w:val="BodyText"/>
        <w:tabs>
          <w:tab w:val="clear" w:pos="2160"/>
          <w:tab w:val="left" w:pos="3600"/>
        </w:tabs>
        <w:rPr>
          <w:highlight w:val="white"/>
        </w:rPr>
      </w:pPr>
    </w:p>
    <w:p w14:paraId="58964F11" w14:textId="77777777" w:rsidR="00B811E7" w:rsidRDefault="00B811E7" w:rsidP="00B811E7">
      <w:pPr>
        <w:pStyle w:val="BodyText"/>
        <w:tabs>
          <w:tab w:val="clear" w:pos="2160"/>
          <w:tab w:val="left" w:pos="3600"/>
        </w:tabs>
        <w:rPr>
          <w:highlight w:val="white"/>
        </w:rPr>
      </w:pPr>
      <w:r>
        <w:rPr>
          <w:highlight w:val="white"/>
        </w:rPr>
        <w:tab/>
      </w:r>
      <w:r>
        <w:rPr>
          <w:highlight w:val="white"/>
        </w:rPr>
        <w:tab/>
        <w:t xml:space="preserve">There may also be an opportunity to be involved in </w:t>
      </w:r>
      <w:r>
        <w:rPr>
          <w:highlight w:val="white"/>
        </w:rPr>
        <w:tab/>
      </w:r>
      <w:r>
        <w:rPr>
          <w:highlight w:val="white"/>
        </w:rPr>
        <w:tab/>
        <w:t>task and finish Groups.</w:t>
      </w:r>
    </w:p>
    <w:p w14:paraId="196428D4" w14:textId="77777777" w:rsidR="00B811E7" w:rsidRPr="002672C9" w:rsidRDefault="00B811E7" w:rsidP="00B811E7">
      <w:pPr>
        <w:pStyle w:val="BodyText"/>
        <w:tabs>
          <w:tab w:val="clear" w:pos="2160"/>
          <w:tab w:val="left" w:pos="3600"/>
        </w:tabs>
        <w:rPr>
          <w:highlight w:val="white"/>
        </w:rPr>
      </w:pPr>
      <w:r>
        <w:rPr>
          <w:highlight w:val="white"/>
        </w:rPr>
        <w:tab/>
      </w:r>
      <w:r>
        <w:rPr>
          <w:highlight w:val="white"/>
        </w:rPr>
        <w:tab/>
      </w:r>
    </w:p>
    <w:p w14:paraId="327F04D7" w14:textId="77777777" w:rsidR="00B811E7" w:rsidRDefault="00B811E7" w:rsidP="00B811E7">
      <w:pPr>
        <w:pStyle w:val="BodyText"/>
        <w:tabs>
          <w:tab w:val="clear" w:pos="2160"/>
          <w:tab w:val="left" w:pos="3600"/>
        </w:tabs>
        <w:rPr>
          <w:b/>
        </w:rPr>
      </w:pPr>
    </w:p>
    <w:p w14:paraId="4DE96BF2" w14:textId="77777777" w:rsidR="00B811E7" w:rsidRDefault="00B811E7" w:rsidP="00B811E7">
      <w:pPr>
        <w:pStyle w:val="BodyText"/>
        <w:tabs>
          <w:tab w:val="clear" w:pos="2160"/>
          <w:tab w:val="left" w:pos="3600"/>
        </w:tabs>
        <w:rPr>
          <w:b/>
          <w:highlight w:val="white"/>
        </w:rPr>
      </w:pPr>
      <w:r>
        <w:rPr>
          <w:b/>
        </w:rPr>
        <w:t>INTRODUCTION</w:t>
      </w:r>
    </w:p>
    <w:p w14:paraId="0EDEF377" w14:textId="77777777" w:rsidR="00B811E7" w:rsidRDefault="00B811E7" w:rsidP="00B811E7">
      <w:pPr>
        <w:pStyle w:val="BodyText"/>
      </w:pPr>
    </w:p>
    <w:p w14:paraId="1A2ED9D3" w14:textId="77777777" w:rsidR="00B811E7" w:rsidRDefault="00B811E7" w:rsidP="00B811E7">
      <w:pPr>
        <w:jc w:val="both"/>
        <w:rPr>
          <w:rFonts w:cs="Arial"/>
          <w:sz w:val="24"/>
          <w:szCs w:val="24"/>
        </w:rPr>
      </w:pPr>
      <w:r>
        <w:rPr>
          <w:rFonts w:cs="Arial"/>
          <w:noProof/>
          <w:sz w:val="24"/>
          <w:szCs w:val="24"/>
          <w:lang w:eastAsia="zh-TW"/>
        </w:rPr>
        <w:t xml:space="preserve">The Dyfed Mental Health Partnership Board </w:t>
      </w:r>
      <w:r w:rsidRPr="00CD1D3C">
        <w:rPr>
          <w:rFonts w:cs="Arial"/>
          <w:sz w:val="24"/>
          <w:szCs w:val="24"/>
        </w:rPr>
        <w:t>oversee</w:t>
      </w:r>
      <w:r>
        <w:rPr>
          <w:rFonts w:cs="Arial"/>
          <w:sz w:val="24"/>
          <w:szCs w:val="24"/>
        </w:rPr>
        <w:t>s</w:t>
      </w:r>
      <w:r w:rsidRPr="00CD1D3C">
        <w:rPr>
          <w:rFonts w:cs="Arial"/>
          <w:sz w:val="24"/>
          <w:szCs w:val="24"/>
        </w:rPr>
        <w:t xml:space="preserve"> the </w:t>
      </w:r>
      <w:r>
        <w:rPr>
          <w:rFonts w:cs="Arial"/>
          <w:sz w:val="24"/>
          <w:szCs w:val="24"/>
        </w:rPr>
        <w:t xml:space="preserve">local </w:t>
      </w:r>
      <w:r w:rsidRPr="00CD1D3C">
        <w:rPr>
          <w:rFonts w:cs="Arial"/>
          <w:sz w:val="24"/>
          <w:szCs w:val="24"/>
        </w:rPr>
        <w:t xml:space="preserve">delivery and implementation </w:t>
      </w:r>
      <w:r w:rsidRPr="00CD1D3C">
        <w:rPr>
          <w:rFonts w:cs="Arial"/>
          <w:i/>
          <w:sz w:val="24"/>
          <w:szCs w:val="24"/>
        </w:rPr>
        <w:t>Together for Mental Health – A Strategy for Mental Health and Wellbeing in Wales</w:t>
      </w:r>
      <w:r w:rsidRPr="00CD1D3C">
        <w:rPr>
          <w:rFonts w:cs="Arial"/>
          <w:sz w:val="24"/>
          <w:szCs w:val="24"/>
        </w:rPr>
        <w:t xml:space="preserve"> and its Delivery Plan; </w:t>
      </w:r>
      <w:r>
        <w:rPr>
          <w:rFonts w:cs="Arial"/>
          <w:sz w:val="24"/>
          <w:szCs w:val="24"/>
        </w:rPr>
        <w:t>to guide and monitor</w:t>
      </w:r>
      <w:r w:rsidRPr="00CD1D3C">
        <w:rPr>
          <w:rFonts w:cs="Arial"/>
          <w:sz w:val="24"/>
          <w:szCs w:val="24"/>
        </w:rPr>
        <w:t xml:space="preserve"> </w:t>
      </w:r>
      <w:r>
        <w:rPr>
          <w:rFonts w:cs="Arial"/>
          <w:sz w:val="24"/>
          <w:szCs w:val="24"/>
        </w:rPr>
        <w:t>p</w:t>
      </w:r>
      <w:r w:rsidRPr="00CD1D3C">
        <w:rPr>
          <w:rFonts w:cs="Arial"/>
          <w:sz w:val="24"/>
          <w:szCs w:val="24"/>
        </w:rPr>
        <w:t>rogress</w:t>
      </w:r>
      <w:r>
        <w:rPr>
          <w:rFonts w:cs="Arial"/>
          <w:sz w:val="24"/>
          <w:szCs w:val="24"/>
        </w:rPr>
        <w:t xml:space="preserve"> in West Wales</w:t>
      </w:r>
      <w:r w:rsidRPr="00CD1D3C">
        <w:rPr>
          <w:rFonts w:cs="Arial"/>
          <w:sz w:val="24"/>
          <w:szCs w:val="24"/>
        </w:rPr>
        <w:t xml:space="preserve">, and </w:t>
      </w:r>
      <w:r>
        <w:rPr>
          <w:rFonts w:cs="Arial"/>
          <w:sz w:val="24"/>
          <w:szCs w:val="24"/>
        </w:rPr>
        <w:t xml:space="preserve">to report local progress to the National Partnership Board.    </w:t>
      </w:r>
    </w:p>
    <w:p w14:paraId="126732F8" w14:textId="77777777" w:rsidR="00B811E7" w:rsidRDefault="00B811E7" w:rsidP="00B811E7">
      <w:pPr>
        <w:jc w:val="both"/>
        <w:rPr>
          <w:rFonts w:cs="Arial"/>
          <w:sz w:val="24"/>
          <w:szCs w:val="24"/>
        </w:rPr>
      </w:pPr>
    </w:p>
    <w:p w14:paraId="1C1B1A3B" w14:textId="77777777" w:rsidR="00B811E7" w:rsidRPr="00CD1D3C" w:rsidRDefault="00B811E7" w:rsidP="00B811E7">
      <w:pPr>
        <w:jc w:val="both"/>
        <w:rPr>
          <w:rFonts w:cs="Arial"/>
          <w:sz w:val="24"/>
          <w:szCs w:val="24"/>
        </w:rPr>
      </w:pPr>
      <w:r>
        <w:rPr>
          <w:rFonts w:cs="Arial"/>
          <w:sz w:val="24"/>
          <w:szCs w:val="24"/>
        </w:rPr>
        <w:t xml:space="preserve">The Mental Health Partnership Board oversees progress at a local level and advises the Welsh government on progress, emerging issues, and future priorities. </w:t>
      </w:r>
    </w:p>
    <w:p w14:paraId="56C9FD82" w14:textId="77777777" w:rsidR="00B811E7" w:rsidRPr="00266FBA" w:rsidRDefault="00B811E7" w:rsidP="00B811E7">
      <w:pPr>
        <w:jc w:val="both"/>
        <w:rPr>
          <w:rFonts w:cs="Arial"/>
          <w:sz w:val="24"/>
          <w:szCs w:val="24"/>
          <w:lang w:val="en-GB" w:eastAsia="en-US"/>
        </w:rPr>
      </w:pPr>
    </w:p>
    <w:p w14:paraId="1E0F4749" w14:textId="77777777" w:rsidR="00B811E7" w:rsidRDefault="00B811E7" w:rsidP="00B811E7">
      <w:pPr>
        <w:pStyle w:val="BodyText"/>
        <w:jc w:val="both"/>
      </w:pPr>
      <w:r>
        <w:t xml:space="preserve">The Dyfed Mental Health Partnership Board is made up of members of Hywel Dda University Health Board, Local Authorities and other statutory agencies, voluntary sector and people with lived experience and carers. </w:t>
      </w:r>
    </w:p>
    <w:p w14:paraId="4B2E73F1" w14:textId="77777777" w:rsidR="00B811E7"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4"/>
          <w:lang w:val="en-GB"/>
        </w:rPr>
      </w:pPr>
    </w:p>
    <w:p w14:paraId="5022B5C6" w14:textId="77777777" w:rsidR="00B811E7" w:rsidRPr="001839BA"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b/>
          <w:sz w:val="24"/>
          <w:highlight w:val="white"/>
          <w:lang w:val="en-GB"/>
        </w:rPr>
      </w:pPr>
      <w:r w:rsidRPr="001839BA">
        <w:rPr>
          <w:b/>
          <w:sz w:val="24"/>
          <w:lang w:val="en-GB"/>
        </w:rPr>
        <w:t>Role of the Board</w:t>
      </w:r>
    </w:p>
    <w:p w14:paraId="5EA442DF" w14:textId="77777777" w:rsidR="00B811E7"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4"/>
          <w:highlight w:val="white"/>
        </w:rPr>
      </w:pPr>
      <w:r>
        <w:rPr>
          <w:sz w:val="24"/>
          <w:lang w:val="en-GB"/>
        </w:rPr>
        <w:t>The role of the Board includes:</w:t>
      </w:r>
    </w:p>
    <w:p w14:paraId="5EA64BF6" w14:textId="77777777" w:rsidR="00B811E7" w:rsidRPr="00CD1D3C" w:rsidRDefault="00B811E7" w:rsidP="00B811E7">
      <w:pPr>
        <w:rPr>
          <w:rFonts w:cs="Arial"/>
          <w:sz w:val="24"/>
          <w:szCs w:val="24"/>
        </w:rPr>
      </w:pPr>
    </w:p>
    <w:p w14:paraId="2CBD0C3D" w14:textId="77777777" w:rsidR="00B811E7" w:rsidRPr="00CD1D3C" w:rsidRDefault="00B811E7" w:rsidP="00B811E7">
      <w:pPr>
        <w:numPr>
          <w:ilvl w:val="0"/>
          <w:numId w:val="2"/>
        </w:numPr>
        <w:overflowPunct/>
        <w:autoSpaceDE/>
        <w:autoSpaceDN/>
        <w:adjustRightInd/>
        <w:textAlignment w:val="auto"/>
        <w:rPr>
          <w:rFonts w:cs="Arial"/>
          <w:sz w:val="24"/>
          <w:szCs w:val="24"/>
        </w:rPr>
      </w:pPr>
      <w:r w:rsidRPr="00CD1D3C">
        <w:rPr>
          <w:rFonts w:cs="Arial"/>
          <w:sz w:val="24"/>
          <w:szCs w:val="24"/>
        </w:rPr>
        <w:t>Overse</w:t>
      </w:r>
      <w:r>
        <w:rPr>
          <w:rFonts w:cs="Arial"/>
          <w:sz w:val="24"/>
          <w:szCs w:val="24"/>
        </w:rPr>
        <w:t>eing the</w:t>
      </w:r>
      <w:r w:rsidRPr="00CD1D3C">
        <w:rPr>
          <w:rFonts w:cs="Arial"/>
          <w:sz w:val="24"/>
          <w:szCs w:val="24"/>
        </w:rPr>
        <w:t xml:space="preserve"> implementation of </w:t>
      </w:r>
      <w:r w:rsidRPr="00CD1D3C">
        <w:rPr>
          <w:rFonts w:cs="Arial"/>
          <w:i/>
          <w:sz w:val="24"/>
          <w:szCs w:val="24"/>
        </w:rPr>
        <w:t xml:space="preserve">Together for Mental Health </w:t>
      </w:r>
      <w:r w:rsidRPr="00CD1D3C">
        <w:rPr>
          <w:rFonts w:cs="Arial"/>
          <w:sz w:val="24"/>
          <w:szCs w:val="24"/>
        </w:rPr>
        <w:t>and its Delivery Plan, guiding, and reviewing progress</w:t>
      </w:r>
      <w:r>
        <w:rPr>
          <w:rFonts w:cs="Arial"/>
          <w:sz w:val="24"/>
          <w:szCs w:val="24"/>
        </w:rPr>
        <w:t xml:space="preserve"> in West Wales.</w:t>
      </w:r>
    </w:p>
    <w:p w14:paraId="6B8B3AE7" w14:textId="77777777" w:rsidR="00B811E7" w:rsidRPr="00CD1D3C" w:rsidRDefault="00B811E7" w:rsidP="00B811E7">
      <w:pPr>
        <w:rPr>
          <w:rFonts w:cs="Arial"/>
          <w:sz w:val="24"/>
          <w:szCs w:val="24"/>
        </w:rPr>
      </w:pPr>
    </w:p>
    <w:p w14:paraId="575F9957" w14:textId="77777777" w:rsidR="00B811E7" w:rsidRPr="00CD1D3C" w:rsidRDefault="00B811E7" w:rsidP="00B811E7">
      <w:pPr>
        <w:numPr>
          <w:ilvl w:val="0"/>
          <w:numId w:val="2"/>
        </w:numPr>
        <w:overflowPunct/>
        <w:autoSpaceDE/>
        <w:autoSpaceDN/>
        <w:adjustRightInd/>
        <w:textAlignment w:val="auto"/>
        <w:rPr>
          <w:rFonts w:cs="Arial"/>
          <w:sz w:val="24"/>
          <w:szCs w:val="24"/>
        </w:rPr>
      </w:pPr>
      <w:r w:rsidRPr="00CD1D3C">
        <w:rPr>
          <w:rFonts w:cs="Arial"/>
          <w:sz w:val="24"/>
          <w:szCs w:val="24"/>
        </w:rPr>
        <w:t>Advis</w:t>
      </w:r>
      <w:r>
        <w:rPr>
          <w:rFonts w:cs="Arial"/>
          <w:sz w:val="24"/>
          <w:szCs w:val="24"/>
        </w:rPr>
        <w:t>ing</w:t>
      </w:r>
      <w:r w:rsidRPr="00CD1D3C">
        <w:rPr>
          <w:rFonts w:cs="Arial"/>
          <w:sz w:val="24"/>
          <w:szCs w:val="24"/>
        </w:rPr>
        <w:t xml:space="preserve"> the </w:t>
      </w:r>
      <w:r>
        <w:rPr>
          <w:rFonts w:cs="Arial"/>
          <w:sz w:val="24"/>
          <w:szCs w:val="24"/>
        </w:rPr>
        <w:t>National Mental Health Partnership Board</w:t>
      </w:r>
      <w:r w:rsidRPr="00CD1D3C">
        <w:rPr>
          <w:rFonts w:cs="Arial"/>
          <w:sz w:val="24"/>
          <w:szCs w:val="24"/>
        </w:rPr>
        <w:t xml:space="preserve"> on progress, emerging issues and future priorities</w:t>
      </w:r>
      <w:r>
        <w:rPr>
          <w:rFonts w:cs="Arial"/>
          <w:sz w:val="24"/>
          <w:szCs w:val="24"/>
        </w:rPr>
        <w:t xml:space="preserve"> from West Wales. </w:t>
      </w:r>
    </w:p>
    <w:p w14:paraId="098A8E54" w14:textId="77777777" w:rsidR="00B811E7" w:rsidRPr="00CD1D3C" w:rsidRDefault="00B811E7" w:rsidP="00B811E7">
      <w:pPr>
        <w:rPr>
          <w:rFonts w:cs="Arial"/>
          <w:sz w:val="24"/>
          <w:szCs w:val="24"/>
        </w:rPr>
      </w:pPr>
    </w:p>
    <w:p w14:paraId="2382D953" w14:textId="77777777" w:rsidR="00B811E7" w:rsidRPr="00CD1D3C" w:rsidRDefault="00B811E7" w:rsidP="00B811E7">
      <w:pPr>
        <w:numPr>
          <w:ilvl w:val="0"/>
          <w:numId w:val="3"/>
        </w:numPr>
        <w:overflowPunct/>
        <w:autoSpaceDE/>
        <w:autoSpaceDN/>
        <w:adjustRightInd/>
        <w:textAlignment w:val="auto"/>
        <w:rPr>
          <w:rFonts w:cs="Arial"/>
          <w:sz w:val="24"/>
          <w:szCs w:val="24"/>
        </w:rPr>
      </w:pPr>
      <w:r w:rsidRPr="00CD1D3C">
        <w:rPr>
          <w:rFonts w:cs="Arial"/>
          <w:sz w:val="24"/>
          <w:szCs w:val="24"/>
        </w:rPr>
        <w:t>Ensur</w:t>
      </w:r>
      <w:r>
        <w:rPr>
          <w:rFonts w:cs="Arial"/>
          <w:sz w:val="24"/>
          <w:szCs w:val="24"/>
        </w:rPr>
        <w:t>ing</w:t>
      </w:r>
      <w:r w:rsidRPr="00CD1D3C">
        <w:rPr>
          <w:rFonts w:cs="Arial"/>
          <w:sz w:val="24"/>
          <w:szCs w:val="24"/>
        </w:rPr>
        <w:t xml:space="preserve"> that implementation is based on a human rights approach, advancing equality and tackling inequalities, and that there is a full life course approach</w:t>
      </w:r>
      <w:r>
        <w:rPr>
          <w:rFonts w:cs="Arial"/>
          <w:sz w:val="24"/>
          <w:szCs w:val="24"/>
        </w:rPr>
        <w:t>.</w:t>
      </w:r>
    </w:p>
    <w:p w14:paraId="6DD81074" w14:textId="77777777" w:rsidR="00B811E7" w:rsidRPr="00CD1D3C" w:rsidRDefault="00B811E7" w:rsidP="00B811E7">
      <w:pPr>
        <w:rPr>
          <w:rFonts w:cs="Arial"/>
          <w:sz w:val="24"/>
          <w:szCs w:val="24"/>
        </w:rPr>
      </w:pPr>
    </w:p>
    <w:p w14:paraId="14FC210A" w14:textId="77777777" w:rsidR="00B811E7" w:rsidRDefault="00B811E7" w:rsidP="00B811E7">
      <w:pPr>
        <w:numPr>
          <w:ilvl w:val="0"/>
          <w:numId w:val="2"/>
        </w:numPr>
        <w:overflowPunct/>
        <w:autoSpaceDE/>
        <w:autoSpaceDN/>
        <w:adjustRightInd/>
        <w:textAlignment w:val="auto"/>
        <w:rPr>
          <w:rFonts w:cs="Arial"/>
          <w:sz w:val="24"/>
          <w:szCs w:val="24"/>
        </w:rPr>
      </w:pPr>
      <w:r w:rsidRPr="00CD1D3C">
        <w:rPr>
          <w:rFonts w:cs="Arial"/>
          <w:sz w:val="24"/>
          <w:szCs w:val="24"/>
        </w:rPr>
        <w:t>Incre</w:t>
      </w:r>
      <w:r>
        <w:rPr>
          <w:rFonts w:cs="Arial"/>
          <w:sz w:val="24"/>
          <w:szCs w:val="24"/>
        </w:rPr>
        <w:t>asing</w:t>
      </w:r>
      <w:r w:rsidRPr="00CD1D3C">
        <w:rPr>
          <w:rFonts w:cs="Arial"/>
          <w:sz w:val="24"/>
          <w:szCs w:val="24"/>
        </w:rPr>
        <w:t xml:space="preserve"> ownership </w:t>
      </w:r>
      <w:r>
        <w:rPr>
          <w:rFonts w:cs="Arial"/>
          <w:sz w:val="24"/>
          <w:szCs w:val="24"/>
        </w:rPr>
        <w:t>of</w:t>
      </w:r>
      <w:r w:rsidRPr="00CD1D3C">
        <w:rPr>
          <w:rFonts w:cs="Arial"/>
          <w:sz w:val="24"/>
          <w:szCs w:val="24"/>
        </w:rPr>
        <w:t xml:space="preserve"> the Strategy through promoting wider involvement and engagement.</w:t>
      </w:r>
    </w:p>
    <w:p w14:paraId="278C2984" w14:textId="77777777" w:rsidR="00B811E7" w:rsidRDefault="00B811E7" w:rsidP="00B811E7">
      <w:pPr>
        <w:overflowPunct/>
        <w:autoSpaceDE/>
        <w:autoSpaceDN/>
        <w:adjustRightInd/>
        <w:textAlignment w:val="auto"/>
        <w:rPr>
          <w:rFonts w:cs="Arial"/>
          <w:sz w:val="24"/>
          <w:szCs w:val="24"/>
        </w:rPr>
      </w:pPr>
    </w:p>
    <w:p w14:paraId="47217F39" w14:textId="77777777" w:rsidR="00B811E7" w:rsidRDefault="00B811E7" w:rsidP="00B811E7">
      <w:pPr>
        <w:overflowPunct/>
        <w:autoSpaceDE/>
        <w:autoSpaceDN/>
        <w:adjustRightInd/>
        <w:textAlignment w:val="auto"/>
        <w:rPr>
          <w:rFonts w:cs="Arial"/>
          <w:b/>
          <w:sz w:val="24"/>
          <w:szCs w:val="24"/>
        </w:rPr>
      </w:pPr>
      <w:r w:rsidRPr="00D378CB">
        <w:rPr>
          <w:rFonts w:cs="Arial"/>
          <w:b/>
          <w:sz w:val="24"/>
          <w:szCs w:val="24"/>
        </w:rPr>
        <w:t>ACCOUNTABILITY AND SUPPORT</w:t>
      </w:r>
    </w:p>
    <w:p w14:paraId="6B1A987A" w14:textId="77777777" w:rsidR="00B811E7" w:rsidRDefault="00B811E7" w:rsidP="00B811E7">
      <w:pPr>
        <w:overflowPunct/>
        <w:autoSpaceDE/>
        <w:autoSpaceDN/>
        <w:adjustRightInd/>
        <w:textAlignment w:val="auto"/>
        <w:rPr>
          <w:rFonts w:cs="Arial"/>
          <w:b/>
          <w:sz w:val="24"/>
          <w:szCs w:val="24"/>
        </w:rPr>
      </w:pPr>
    </w:p>
    <w:p w14:paraId="76587A4D" w14:textId="77777777" w:rsidR="00B811E7" w:rsidRDefault="00B811E7" w:rsidP="00B811E7">
      <w:pPr>
        <w:overflowPunct/>
        <w:autoSpaceDE/>
        <w:autoSpaceDN/>
        <w:adjustRightInd/>
        <w:textAlignment w:val="auto"/>
        <w:rPr>
          <w:rFonts w:cs="Arial"/>
          <w:sz w:val="24"/>
          <w:szCs w:val="24"/>
        </w:rPr>
      </w:pPr>
      <w:r w:rsidRPr="000B46C9">
        <w:rPr>
          <w:rFonts w:cs="Arial"/>
          <w:sz w:val="24"/>
          <w:szCs w:val="24"/>
        </w:rPr>
        <w:t xml:space="preserve">The </w:t>
      </w:r>
      <w:r>
        <w:rPr>
          <w:rFonts w:cs="Arial"/>
          <w:sz w:val="24"/>
          <w:szCs w:val="24"/>
        </w:rPr>
        <w:t>lived experience</w:t>
      </w:r>
      <w:r w:rsidRPr="000B46C9">
        <w:rPr>
          <w:rFonts w:cs="Arial"/>
          <w:sz w:val="24"/>
          <w:szCs w:val="24"/>
        </w:rPr>
        <w:t xml:space="preserve"> and carer board members are accountable t</w:t>
      </w:r>
      <w:r>
        <w:rPr>
          <w:rFonts w:cs="Arial"/>
          <w:sz w:val="24"/>
          <w:szCs w:val="24"/>
        </w:rPr>
        <w:t>o WWAMH</w:t>
      </w:r>
      <w:r w:rsidRPr="000B46C9">
        <w:rPr>
          <w:rFonts w:cs="Arial"/>
          <w:sz w:val="24"/>
          <w:szCs w:val="24"/>
        </w:rPr>
        <w:t xml:space="preserve">.   </w:t>
      </w:r>
    </w:p>
    <w:p w14:paraId="3B58D116" w14:textId="77777777" w:rsidR="00B811E7" w:rsidRPr="000B46C9" w:rsidRDefault="00B811E7" w:rsidP="00B811E7">
      <w:pPr>
        <w:overflowPunct/>
        <w:autoSpaceDE/>
        <w:autoSpaceDN/>
        <w:adjustRightInd/>
        <w:textAlignment w:val="auto"/>
        <w:rPr>
          <w:rFonts w:cs="Arial"/>
          <w:sz w:val="24"/>
          <w:szCs w:val="24"/>
        </w:rPr>
      </w:pPr>
      <w:r w:rsidRPr="000B46C9">
        <w:rPr>
          <w:rFonts w:cs="Arial"/>
          <w:sz w:val="24"/>
          <w:szCs w:val="24"/>
        </w:rPr>
        <w:t xml:space="preserve">The </w:t>
      </w:r>
      <w:r>
        <w:rPr>
          <w:rFonts w:cs="Arial"/>
          <w:sz w:val="24"/>
          <w:szCs w:val="24"/>
        </w:rPr>
        <w:t>lived experience</w:t>
      </w:r>
      <w:r w:rsidRPr="000B46C9">
        <w:rPr>
          <w:rFonts w:cs="Arial"/>
          <w:sz w:val="24"/>
          <w:szCs w:val="24"/>
        </w:rPr>
        <w:t xml:space="preserve"> and carer board </w:t>
      </w:r>
      <w:r>
        <w:rPr>
          <w:rFonts w:cs="Arial"/>
          <w:sz w:val="24"/>
          <w:szCs w:val="24"/>
        </w:rPr>
        <w:t xml:space="preserve">representatives </w:t>
      </w:r>
      <w:r w:rsidRPr="000B46C9">
        <w:rPr>
          <w:rFonts w:cs="Arial"/>
          <w:sz w:val="24"/>
          <w:szCs w:val="24"/>
        </w:rPr>
        <w:t>will meet on a regular basis wit</w:t>
      </w:r>
      <w:r>
        <w:rPr>
          <w:rFonts w:cs="Arial"/>
          <w:sz w:val="24"/>
          <w:szCs w:val="24"/>
        </w:rPr>
        <w:t xml:space="preserve">h people </w:t>
      </w:r>
      <w:r w:rsidRPr="000B46C9">
        <w:rPr>
          <w:rFonts w:cs="Arial"/>
          <w:sz w:val="24"/>
          <w:szCs w:val="24"/>
        </w:rPr>
        <w:t>with</w:t>
      </w:r>
      <w:r>
        <w:rPr>
          <w:rFonts w:cs="Arial"/>
          <w:sz w:val="24"/>
          <w:szCs w:val="24"/>
        </w:rPr>
        <w:t xml:space="preserve"> lived experience </w:t>
      </w:r>
      <w:r w:rsidRPr="000B46C9">
        <w:rPr>
          <w:rFonts w:cs="Arial"/>
          <w:sz w:val="24"/>
          <w:szCs w:val="24"/>
        </w:rPr>
        <w:t>and care</w:t>
      </w:r>
      <w:r>
        <w:rPr>
          <w:rFonts w:cs="Arial"/>
          <w:sz w:val="24"/>
          <w:szCs w:val="24"/>
        </w:rPr>
        <w:t>rs at the WWAMH Mental Health</w:t>
      </w:r>
      <w:r w:rsidRPr="000B46C9">
        <w:rPr>
          <w:rFonts w:cs="Arial"/>
          <w:sz w:val="24"/>
          <w:szCs w:val="24"/>
        </w:rPr>
        <w:t xml:space="preserve"> forums</w:t>
      </w:r>
      <w:r>
        <w:rPr>
          <w:rFonts w:cs="Arial"/>
          <w:sz w:val="24"/>
          <w:szCs w:val="24"/>
        </w:rPr>
        <w:t xml:space="preserve">, Networks and events. </w:t>
      </w:r>
    </w:p>
    <w:p w14:paraId="595A0F3C" w14:textId="77777777" w:rsidR="00B811E7" w:rsidRPr="000B46C9" w:rsidRDefault="00B811E7" w:rsidP="00B811E7">
      <w:pPr>
        <w:overflowPunct/>
        <w:autoSpaceDE/>
        <w:autoSpaceDN/>
        <w:adjustRightInd/>
        <w:textAlignment w:val="auto"/>
        <w:rPr>
          <w:rFonts w:cs="Arial"/>
          <w:sz w:val="24"/>
          <w:szCs w:val="24"/>
        </w:rPr>
      </w:pPr>
    </w:p>
    <w:p w14:paraId="6F074D41" w14:textId="77777777" w:rsidR="00B811E7" w:rsidRPr="000B46C9" w:rsidRDefault="00B811E7" w:rsidP="00B811E7">
      <w:pPr>
        <w:overflowPunct/>
        <w:autoSpaceDE/>
        <w:autoSpaceDN/>
        <w:adjustRightInd/>
        <w:textAlignment w:val="auto"/>
        <w:rPr>
          <w:rFonts w:cs="Arial"/>
          <w:sz w:val="24"/>
          <w:szCs w:val="24"/>
        </w:rPr>
      </w:pPr>
      <w:r w:rsidRPr="000B46C9">
        <w:rPr>
          <w:rFonts w:cs="Arial"/>
          <w:sz w:val="24"/>
          <w:szCs w:val="24"/>
        </w:rPr>
        <w:t xml:space="preserve">Practical support </w:t>
      </w:r>
      <w:r>
        <w:rPr>
          <w:rFonts w:cs="Arial"/>
          <w:sz w:val="24"/>
          <w:szCs w:val="24"/>
        </w:rPr>
        <w:t xml:space="preserve">and supervision </w:t>
      </w:r>
      <w:r w:rsidRPr="000B46C9">
        <w:rPr>
          <w:rFonts w:cs="Arial"/>
          <w:sz w:val="24"/>
          <w:szCs w:val="24"/>
        </w:rPr>
        <w:t>for the role of Board me</w:t>
      </w:r>
      <w:r>
        <w:rPr>
          <w:rFonts w:cs="Arial"/>
          <w:sz w:val="24"/>
          <w:szCs w:val="24"/>
        </w:rPr>
        <w:t>mber will be provided by WWAMH</w:t>
      </w:r>
      <w:r w:rsidRPr="000B46C9">
        <w:rPr>
          <w:rFonts w:cs="Arial"/>
          <w:sz w:val="24"/>
          <w:szCs w:val="24"/>
        </w:rPr>
        <w:t xml:space="preserve">.  </w:t>
      </w:r>
    </w:p>
    <w:p w14:paraId="062BBC5D" w14:textId="77777777" w:rsidR="00B811E7" w:rsidRPr="000B46C9" w:rsidRDefault="00B811E7" w:rsidP="00B811E7">
      <w:pPr>
        <w:overflowPunct/>
        <w:autoSpaceDE/>
        <w:autoSpaceDN/>
        <w:adjustRightInd/>
        <w:textAlignment w:val="auto"/>
        <w:rPr>
          <w:rFonts w:cs="Arial"/>
          <w:sz w:val="24"/>
          <w:szCs w:val="24"/>
        </w:rPr>
      </w:pPr>
    </w:p>
    <w:p w14:paraId="56E5F81A" w14:textId="77777777" w:rsidR="00B811E7" w:rsidRDefault="00B811E7" w:rsidP="00B811E7">
      <w:pPr>
        <w:overflowPunct/>
        <w:autoSpaceDE/>
        <w:autoSpaceDN/>
        <w:adjustRightInd/>
        <w:textAlignment w:val="auto"/>
        <w:rPr>
          <w:rFonts w:cs="Arial"/>
          <w:sz w:val="24"/>
          <w:szCs w:val="24"/>
        </w:rPr>
      </w:pPr>
      <w:r w:rsidRPr="000B46C9">
        <w:rPr>
          <w:rFonts w:cs="Arial"/>
          <w:sz w:val="24"/>
          <w:szCs w:val="24"/>
        </w:rPr>
        <w:t>The successful candidates</w:t>
      </w:r>
      <w:r>
        <w:rPr>
          <w:rFonts w:cs="Arial"/>
          <w:sz w:val="24"/>
          <w:szCs w:val="24"/>
        </w:rPr>
        <w:t xml:space="preserve"> will agree to adhere to WWAMH</w:t>
      </w:r>
      <w:r w:rsidRPr="000B46C9">
        <w:rPr>
          <w:rFonts w:cs="Arial"/>
          <w:sz w:val="24"/>
          <w:szCs w:val="24"/>
        </w:rPr>
        <w:t>'s policies and procedures</w:t>
      </w:r>
      <w:r>
        <w:rPr>
          <w:rFonts w:cs="Arial"/>
          <w:sz w:val="24"/>
          <w:szCs w:val="24"/>
        </w:rPr>
        <w:t xml:space="preserve"> and undertake training in relation to the role.</w:t>
      </w:r>
    </w:p>
    <w:p w14:paraId="4F6BDFC0" w14:textId="77777777" w:rsidR="00B811E7" w:rsidRDefault="00B811E7" w:rsidP="00B811E7">
      <w:pPr>
        <w:overflowPunct/>
        <w:autoSpaceDE/>
        <w:autoSpaceDN/>
        <w:adjustRightInd/>
        <w:textAlignment w:val="auto"/>
        <w:rPr>
          <w:rFonts w:cs="Arial"/>
          <w:sz w:val="24"/>
          <w:szCs w:val="24"/>
        </w:rPr>
      </w:pPr>
    </w:p>
    <w:p w14:paraId="7873AE93" w14:textId="77777777" w:rsidR="00B811E7" w:rsidRDefault="00B811E7" w:rsidP="00B811E7">
      <w:pPr>
        <w:tabs>
          <w:tab w:val="left" w:pos="-142"/>
          <w:tab w:val="left" w:pos="360"/>
        </w:tabs>
        <w:rPr>
          <w:rFonts w:cs="Arial"/>
          <w:b/>
          <w:sz w:val="24"/>
          <w:szCs w:val="24"/>
        </w:rPr>
      </w:pPr>
    </w:p>
    <w:p w14:paraId="08FD37D7" w14:textId="77777777" w:rsidR="00B811E7" w:rsidRPr="00325136" w:rsidRDefault="00B811E7" w:rsidP="00B811E7">
      <w:pPr>
        <w:tabs>
          <w:tab w:val="left" w:pos="-142"/>
          <w:tab w:val="left" w:pos="360"/>
        </w:tabs>
        <w:rPr>
          <w:rFonts w:cs="Arial"/>
          <w:b/>
          <w:sz w:val="24"/>
          <w:szCs w:val="24"/>
        </w:rPr>
      </w:pPr>
      <w:r w:rsidRPr="00325136">
        <w:rPr>
          <w:rFonts w:cs="Arial"/>
          <w:b/>
          <w:sz w:val="24"/>
          <w:szCs w:val="24"/>
        </w:rPr>
        <w:t xml:space="preserve">Confidentiality and Conflicts of Interest </w:t>
      </w:r>
    </w:p>
    <w:p w14:paraId="7553DF16" w14:textId="77777777" w:rsidR="00B811E7" w:rsidRDefault="00B811E7" w:rsidP="00B811E7">
      <w:pPr>
        <w:tabs>
          <w:tab w:val="left" w:pos="-142"/>
          <w:tab w:val="left" w:pos="360"/>
        </w:tabs>
        <w:rPr>
          <w:rFonts w:cs="Arial"/>
          <w:sz w:val="24"/>
          <w:szCs w:val="24"/>
        </w:rPr>
      </w:pPr>
    </w:p>
    <w:p w14:paraId="2DA240BC" w14:textId="77777777" w:rsidR="00B811E7" w:rsidRPr="00307080" w:rsidRDefault="00B811E7" w:rsidP="00B811E7">
      <w:pPr>
        <w:tabs>
          <w:tab w:val="left" w:pos="-142"/>
          <w:tab w:val="left" w:pos="360"/>
        </w:tabs>
        <w:rPr>
          <w:sz w:val="24"/>
          <w:lang w:val="en-GB"/>
        </w:rPr>
      </w:pPr>
      <w:r>
        <w:rPr>
          <w:rFonts w:cs="Arial"/>
          <w:sz w:val="24"/>
          <w:szCs w:val="24"/>
        </w:rPr>
        <w:t xml:space="preserve">Board </w:t>
      </w:r>
      <w:r w:rsidRPr="00307080">
        <w:rPr>
          <w:rFonts w:cs="Arial"/>
          <w:sz w:val="24"/>
          <w:szCs w:val="24"/>
        </w:rPr>
        <w:t xml:space="preserve">Members will be expected to notify </w:t>
      </w:r>
      <w:r>
        <w:rPr>
          <w:rFonts w:cs="Arial"/>
          <w:sz w:val="24"/>
          <w:szCs w:val="24"/>
        </w:rPr>
        <w:t xml:space="preserve">WWAMH and the </w:t>
      </w:r>
      <w:r w:rsidRPr="00307080">
        <w:rPr>
          <w:rFonts w:cs="Arial"/>
          <w:sz w:val="24"/>
          <w:szCs w:val="24"/>
        </w:rPr>
        <w:t>Chair</w:t>
      </w:r>
      <w:r>
        <w:rPr>
          <w:rFonts w:cs="Arial"/>
          <w:sz w:val="24"/>
          <w:szCs w:val="24"/>
        </w:rPr>
        <w:t xml:space="preserve"> of the Dyfed Mental Health Partnership Board</w:t>
      </w:r>
      <w:r w:rsidRPr="00307080">
        <w:rPr>
          <w:rFonts w:cs="Arial"/>
          <w:sz w:val="24"/>
          <w:szCs w:val="24"/>
        </w:rPr>
        <w:t xml:space="preserve"> when there is a potential conflict of interest relating to a specific item on the agenda.</w:t>
      </w:r>
    </w:p>
    <w:p w14:paraId="449A3BF2" w14:textId="77777777" w:rsidR="00B811E7"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b/>
          <w:sz w:val="24"/>
          <w:lang w:val="en-GB"/>
        </w:rPr>
      </w:pPr>
    </w:p>
    <w:p w14:paraId="6BFA8FF9" w14:textId="77777777" w:rsidR="00B811E7"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b/>
          <w:sz w:val="24"/>
          <w:lang w:val="en-GB"/>
        </w:rPr>
      </w:pPr>
    </w:p>
    <w:p w14:paraId="0672343A" w14:textId="77777777" w:rsidR="00B811E7"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b/>
          <w:sz w:val="24"/>
          <w:lang w:val="en-GB"/>
        </w:rPr>
      </w:pPr>
      <w:r>
        <w:rPr>
          <w:b/>
          <w:sz w:val="24"/>
          <w:lang w:val="en-GB"/>
        </w:rPr>
        <w:t>KEY RESPONSIBILITES</w:t>
      </w:r>
    </w:p>
    <w:p w14:paraId="664A56C8" w14:textId="77777777" w:rsidR="00B811E7"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4"/>
          <w:highlight w:val="white"/>
          <w:lang w:val="en-GB"/>
        </w:rPr>
      </w:pPr>
    </w:p>
    <w:p w14:paraId="4CF01BF5" w14:textId="77777777" w:rsidR="00B811E7"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4"/>
          <w:lang w:val="en-GB"/>
        </w:rPr>
      </w:pPr>
      <w:r>
        <w:rPr>
          <w:sz w:val="24"/>
          <w:lang w:val="en-GB"/>
        </w:rPr>
        <w:t>Lived experience and Carer Board Members will be required to play an individual and collective role, through verbal and written communication in the operation of the Dyfed Mental Health Partnership board and subgroups.</w:t>
      </w:r>
    </w:p>
    <w:p w14:paraId="326D7606" w14:textId="77777777" w:rsidR="00B811E7"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4"/>
          <w:lang w:val="en-GB"/>
        </w:rPr>
      </w:pPr>
    </w:p>
    <w:p w14:paraId="2C558CDD" w14:textId="77777777" w:rsidR="00B811E7" w:rsidRPr="00325136"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4"/>
          <w:lang w:val="en-GB"/>
        </w:rPr>
      </w:pPr>
      <w:r>
        <w:rPr>
          <w:sz w:val="24"/>
          <w:lang w:val="en-GB"/>
        </w:rPr>
        <w:t>The key responsibilities are: -</w:t>
      </w:r>
    </w:p>
    <w:p w14:paraId="6909B51A" w14:textId="77777777" w:rsidR="00B811E7"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sz w:val="24"/>
          <w:lang w:val="en-GB"/>
        </w:rPr>
      </w:pPr>
    </w:p>
    <w:p w14:paraId="347596D7" w14:textId="77777777" w:rsidR="00B811E7" w:rsidRDefault="00B811E7" w:rsidP="00B811E7">
      <w:pPr>
        <w:numPr>
          <w:ilvl w:val="0"/>
          <w:numId w:val="1"/>
        </w:numPr>
        <w:tabs>
          <w:tab w:val="left" w:pos="-1440"/>
          <w:tab w:val="left" w:pos="360"/>
          <w:tab w:val="left" w:pos="720"/>
        </w:tabs>
        <w:rPr>
          <w:sz w:val="24"/>
          <w:lang w:val="en-GB"/>
        </w:rPr>
      </w:pPr>
      <w:r>
        <w:rPr>
          <w:sz w:val="24"/>
          <w:lang w:val="en-GB"/>
        </w:rPr>
        <w:t>Attending Board meetings and sub committees, as necessary.</w:t>
      </w:r>
    </w:p>
    <w:p w14:paraId="1E287B44" w14:textId="77777777" w:rsidR="00B811E7" w:rsidRDefault="00B811E7" w:rsidP="00B811E7">
      <w:pPr>
        <w:pStyle w:val="BodyTextIndent"/>
        <w:rPr>
          <w:i w:val="0"/>
        </w:rPr>
      </w:pPr>
    </w:p>
    <w:p w14:paraId="120DAC48" w14:textId="77777777" w:rsidR="00B811E7" w:rsidRPr="00137761" w:rsidRDefault="00B811E7" w:rsidP="00B811E7">
      <w:pPr>
        <w:numPr>
          <w:ilvl w:val="0"/>
          <w:numId w:val="1"/>
        </w:numPr>
        <w:tabs>
          <w:tab w:val="left" w:pos="-1440"/>
          <w:tab w:val="left" w:pos="360"/>
          <w:tab w:val="left" w:pos="720"/>
        </w:tabs>
        <w:rPr>
          <w:sz w:val="24"/>
          <w:lang w:val="en-GB"/>
        </w:rPr>
      </w:pPr>
      <w:r w:rsidRPr="00137761">
        <w:rPr>
          <w:sz w:val="24"/>
          <w:lang w:val="en-GB"/>
        </w:rPr>
        <w:t>Attend a ran</w:t>
      </w:r>
      <w:r>
        <w:rPr>
          <w:sz w:val="24"/>
          <w:lang w:val="en-GB"/>
        </w:rPr>
        <w:t xml:space="preserve">ge of agreed lived experience </w:t>
      </w:r>
      <w:r w:rsidRPr="00137761">
        <w:rPr>
          <w:sz w:val="24"/>
          <w:lang w:val="en-GB"/>
        </w:rPr>
        <w:t xml:space="preserve">and carer focused meetings </w:t>
      </w:r>
      <w:r>
        <w:rPr>
          <w:sz w:val="24"/>
          <w:lang w:val="en-GB"/>
        </w:rPr>
        <w:t xml:space="preserve">including the WWAMH Mental Health Forums and Networks </w:t>
      </w:r>
      <w:r w:rsidRPr="00137761">
        <w:rPr>
          <w:sz w:val="24"/>
          <w:lang w:val="en-GB"/>
        </w:rPr>
        <w:t xml:space="preserve">to feedback about what is happening at a local </w:t>
      </w:r>
      <w:r>
        <w:rPr>
          <w:sz w:val="24"/>
          <w:lang w:val="en-GB"/>
        </w:rPr>
        <w:t xml:space="preserve">level </w:t>
      </w:r>
      <w:r w:rsidRPr="00137761">
        <w:rPr>
          <w:sz w:val="24"/>
          <w:lang w:val="en-GB"/>
        </w:rPr>
        <w:t xml:space="preserve">and to </w:t>
      </w:r>
      <w:r>
        <w:rPr>
          <w:sz w:val="24"/>
          <w:lang w:val="en-GB"/>
        </w:rPr>
        <w:t>connect with the various</w:t>
      </w:r>
      <w:r w:rsidRPr="00137761">
        <w:rPr>
          <w:sz w:val="24"/>
          <w:lang w:val="en-GB"/>
        </w:rPr>
        <w:t xml:space="preserve"> </w:t>
      </w:r>
      <w:r>
        <w:rPr>
          <w:sz w:val="24"/>
          <w:lang w:val="en-GB"/>
        </w:rPr>
        <w:t>lived experience</w:t>
      </w:r>
      <w:r w:rsidRPr="00137761">
        <w:rPr>
          <w:sz w:val="24"/>
          <w:lang w:val="en-GB"/>
        </w:rPr>
        <w:t xml:space="preserve"> and carer views. </w:t>
      </w:r>
    </w:p>
    <w:p w14:paraId="3197120F" w14:textId="77777777" w:rsidR="00B811E7" w:rsidRDefault="00B811E7" w:rsidP="00B811E7">
      <w:pPr>
        <w:numPr>
          <w:ilvl w:val="12"/>
          <w:numId w:val="0"/>
        </w:numPr>
        <w:tabs>
          <w:tab w:val="left" w:pos="360"/>
          <w:tab w:val="left" w:pos="720"/>
        </w:tabs>
        <w:rPr>
          <w:sz w:val="24"/>
          <w:lang w:val="en-GB"/>
        </w:rPr>
      </w:pPr>
    </w:p>
    <w:p w14:paraId="0B9CA35E" w14:textId="77777777" w:rsidR="00B811E7" w:rsidRDefault="00B811E7" w:rsidP="00B811E7">
      <w:pPr>
        <w:numPr>
          <w:ilvl w:val="0"/>
          <w:numId w:val="1"/>
        </w:numPr>
        <w:tabs>
          <w:tab w:val="left" w:pos="360"/>
          <w:tab w:val="left" w:pos="720"/>
        </w:tabs>
        <w:rPr>
          <w:sz w:val="24"/>
          <w:lang w:val="en-GB"/>
        </w:rPr>
      </w:pPr>
      <w:r>
        <w:rPr>
          <w:sz w:val="24"/>
          <w:lang w:val="en-GB"/>
        </w:rPr>
        <w:t>To have regular meetings and liaise with the WWAMH team to ensure consistency of overall objectives of lived experience and carer activity.</w:t>
      </w:r>
    </w:p>
    <w:p w14:paraId="1333FF6E" w14:textId="77777777" w:rsidR="00B811E7" w:rsidRDefault="00B811E7" w:rsidP="00B811E7">
      <w:pPr>
        <w:tabs>
          <w:tab w:val="left" w:pos="360"/>
          <w:tab w:val="left" w:pos="720"/>
        </w:tabs>
        <w:ind w:left="720"/>
        <w:rPr>
          <w:sz w:val="24"/>
          <w:lang w:val="en-GB"/>
        </w:rPr>
      </w:pPr>
    </w:p>
    <w:p w14:paraId="4CDACDDE" w14:textId="77777777" w:rsidR="00B811E7" w:rsidRDefault="00B811E7" w:rsidP="00B811E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4"/>
          <w:lang w:val="en-GB"/>
        </w:rPr>
      </w:pPr>
      <w:r>
        <w:rPr>
          <w:sz w:val="24"/>
          <w:lang w:val="en-GB"/>
        </w:rPr>
        <w:t xml:space="preserve">The duties outlined above are not exhaustive but serve as a guide to the current and major responsibilities of the role. Therefore, responsibilities associated with this role </w:t>
      </w:r>
      <w:r>
        <w:rPr>
          <w:sz w:val="24"/>
          <w:lang w:val="en-GB"/>
        </w:rPr>
        <w:lastRenderedPageBreak/>
        <w:t xml:space="preserve">will inevitably vary and develop.  In view of this the role description may be reviewed and may need to be altered. Such changes will be in consultation with the role holders. </w:t>
      </w:r>
    </w:p>
    <w:p w14:paraId="01188C41" w14:textId="77777777" w:rsidR="00B811E7" w:rsidRDefault="00B811E7" w:rsidP="00B811E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4"/>
          <w:lang w:val="en-GB"/>
        </w:rPr>
      </w:pPr>
    </w:p>
    <w:p w14:paraId="25C93B7C" w14:textId="77777777" w:rsidR="00B811E7" w:rsidRDefault="00B811E7" w:rsidP="00B811E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4"/>
          <w:lang w:val="en-GB"/>
        </w:rPr>
      </w:pPr>
    </w:p>
    <w:p w14:paraId="33FBBB6C" w14:textId="77777777" w:rsidR="00B811E7" w:rsidRDefault="00B811E7" w:rsidP="00B811E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4"/>
          <w:lang w:val="en-GB"/>
        </w:rPr>
      </w:pPr>
    </w:p>
    <w:p w14:paraId="5B51E620" w14:textId="77777777" w:rsidR="00B811E7" w:rsidRPr="00FE24FD" w:rsidRDefault="00B811E7" w:rsidP="00B811E7">
      <w:pPr>
        <w:rPr>
          <w:rFonts w:cs="Arial"/>
          <w:sz w:val="24"/>
          <w:szCs w:val="24"/>
        </w:rPr>
      </w:pPr>
    </w:p>
    <w:p w14:paraId="6FF6518C" w14:textId="77777777" w:rsidR="00B811E7"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b/>
          <w:sz w:val="24"/>
          <w:lang w:val="en-GB"/>
        </w:rPr>
      </w:pPr>
      <w:r>
        <w:rPr>
          <w:b/>
          <w:sz w:val="24"/>
          <w:lang w:val="en-GB"/>
        </w:rPr>
        <w:t>Person specification:</w:t>
      </w:r>
    </w:p>
    <w:p w14:paraId="57A34A04" w14:textId="77777777" w:rsidR="00B811E7" w:rsidRDefault="00B811E7" w:rsidP="00B811E7"/>
    <w:tbl>
      <w:tblPr>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16"/>
        <w:gridCol w:w="498"/>
        <w:gridCol w:w="567"/>
      </w:tblGrid>
      <w:tr w:rsidR="00B811E7" w14:paraId="1A41F934"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2E5B537F" w14:textId="77777777" w:rsidR="00B811E7" w:rsidRDefault="00B811E7" w:rsidP="00EA7850">
            <w:pPr>
              <w:framePr w:h="1" w:hSpace="180" w:wrap="notBeside" w:vAnchor="text" w:hAnchor="page" w:x="963" w:y="397"/>
            </w:pPr>
            <w:r>
              <w:rPr>
                <w:sz w:val="24"/>
                <w:lang w:val="en-GB"/>
              </w:rPr>
              <w:t xml:space="preserve"> Criteria for the role:</w:t>
            </w:r>
          </w:p>
        </w:tc>
        <w:tc>
          <w:tcPr>
            <w:tcW w:w="498" w:type="dxa"/>
            <w:tcBorders>
              <w:top w:val="single" w:sz="4" w:space="0" w:color="000000"/>
              <w:left w:val="single" w:sz="4" w:space="0" w:color="000000"/>
              <w:bottom w:val="single" w:sz="4" w:space="0" w:color="000000"/>
              <w:right w:val="single" w:sz="4" w:space="0" w:color="000000"/>
            </w:tcBorders>
          </w:tcPr>
          <w:p w14:paraId="009EF307" w14:textId="77777777" w:rsidR="00B811E7" w:rsidRDefault="00B811E7" w:rsidP="00EA7850">
            <w:pPr>
              <w:framePr w:h="1" w:hSpace="180" w:wrap="notBeside" w:vAnchor="text" w:hAnchor="page" w:x="963" w:y="397"/>
            </w:pPr>
            <w:r>
              <w:rPr>
                <w:b/>
                <w:sz w:val="24"/>
                <w:lang w:val="en-GB"/>
              </w:rPr>
              <w:t>E</w:t>
            </w:r>
          </w:p>
        </w:tc>
        <w:tc>
          <w:tcPr>
            <w:tcW w:w="567" w:type="dxa"/>
            <w:tcBorders>
              <w:top w:val="single" w:sz="4" w:space="0" w:color="000000"/>
              <w:left w:val="single" w:sz="4" w:space="0" w:color="000000"/>
              <w:bottom w:val="single" w:sz="4" w:space="0" w:color="000000"/>
              <w:right w:val="single" w:sz="4" w:space="0" w:color="000000"/>
            </w:tcBorders>
          </w:tcPr>
          <w:p w14:paraId="6CDDF662" w14:textId="77777777" w:rsidR="00B811E7" w:rsidRDefault="00B811E7" w:rsidP="00EA7850">
            <w:pPr>
              <w:framePr w:h="1" w:hSpace="180" w:wrap="notBeside" w:vAnchor="text" w:hAnchor="page" w:x="963" w:y="397"/>
            </w:pPr>
            <w:r>
              <w:rPr>
                <w:b/>
                <w:sz w:val="24"/>
                <w:lang w:val="en-GB"/>
              </w:rPr>
              <w:t>D</w:t>
            </w:r>
          </w:p>
        </w:tc>
      </w:tr>
      <w:tr w:rsidR="00B811E7" w14:paraId="71B05AA1"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7001F89C" w14:textId="77777777" w:rsidR="00B811E7" w:rsidRDefault="00B811E7" w:rsidP="00EA7850">
            <w:pPr>
              <w:framePr w:h="1" w:hSpace="180" w:wrap="notBeside" w:vAnchor="text" w:hAnchor="page" w:x="963" w:y="397"/>
            </w:pPr>
            <w:r>
              <w:rPr>
                <w:sz w:val="24"/>
              </w:rPr>
              <w:t xml:space="preserve">Lived experience of mental health difficulties or a </w:t>
            </w:r>
            <w:proofErr w:type="spellStart"/>
            <w:r>
              <w:rPr>
                <w:sz w:val="24"/>
              </w:rPr>
              <w:t>carer</w:t>
            </w:r>
            <w:proofErr w:type="spellEnd"/>
            <w:r>
              <w:rPr>
                <w:sz w:val="24"/>
              </w:rPr>
              <w:t xml:space="preserve"> of someone with such experience in the last 8 years. </w:t>
            </w:r>
          </w:p>
        </w:tc>
        <w:tc>
          <w:tcPr>
            <w:tcW w:w="498" w:type="dxa"/>
            <w:tcBorders>
              <w:top w:val="single" w:sz="4" w:space="0" w:color="000000"/>
              <w:left w:val="single" w:sz="4" w:space="0" w:color="000000"/>
              <w:bottom w:val="single" w:sz="4" w:space="0" w:color="000000"/>
              <w:right w:val="single" w:sz="4" w:space="0" w:color="000000"/>
            </w:tcBorders>
          </w:tcPr>
          <w:p w14:paraId="16AB65C5" w14:textId="77777777" w:rsidR="00B811E7" w:rsidRDefault="00B811E7" w:rsidP="00EA7850">
            <w:pPr>
              <w:framePr w:h="1" w:hSpace="180" w:wrap="notBeside" w:vAnchor="text" w:hAnchor="page" w:x="963" w:y="397"/>
            </w:pPr>
            <w:r>
              <w:rPr>
                <w:sz w:val="24"/>
                <w:lang w:val="en-GB"/>
              </w:rPr>
              <w:t>E</w:t>
            </w:r>
          </w:p>
        </w:tc>
        <w:tc>
          <w:tcPr>
            <w:tcW w:w="567" w:type="dxa"/>
            <w:tcBorders>
              <w:top w:val="single" w:sz="4" w:space="0" w:color="000000"/>
              <w:left w:val="single" w:sz="4" w:space="0" w:color="000000"/>
              <w:bottom w:val="single" w:sz="4" w:space="0" w:color="000000"/>
              <w:right w:val="single" w:sz="4" w:space="0" w:color="000000"/>
            </w:tcBorders>
          </w:tcPr>
          <w:p w14:paraId="486BFC06" w14:textId="77777777" w:rsidR="00B811E7" w:rsidRDefault="00B811E7" w:rsidP="00EA7850">
            <w:pPr>
              <w:framePr w:h="1" w:hSpace="180" w:wrap="notBeside" w:vAnchor="text" w:hAnchor="page" w:x="963" w:y="397"/>
            </w:pPr>
            <w:r>
              <w:rPr>
                <w:sz w:val="24"/>
                <w:lang w:val="en-GB"/>
              </w:rPr>
              <w:t xml:space="preserve"> </w:t>
            </w:r>
          </w:p>
        </w:tc>
      </w:tr>
      <w:tr w:rsidR="00B811E7" w14:paraId="55C2D8A0"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1591B446" w14:textId="77777777" w:rsidR="00B811E7" w:rsidRDefault="00B811E7" w:rsidP="00EA7850">
            <w:pPr>
              <w:framePr w:h="1" w:hSpace="180" w:wrap="notBeside" w:vAnchor="text" w:hAnchor="page" w:x="963" w:y="397"/>
            </w:pPr>
            <w:r>
              <w:rPr>
                <w:sz w:val="24"/>
              </w:rPr>
              <w:t>Ability to engage with and listen to people with lived experience and carers</w:t>
            </w:r>
          </w:p>
        </w:tc>
        <w:tc>
          <w:tcPr>
            <w:tcW w:w="498" w:type="dxa"/>
            <w:tcBorders>
              <w:top w:val="single" w:sz="4" w:space="0" w:color="000000"/>
              <w:left w:val="single" w:sz="4" w:space="0" w:color="000000"/>
              <w:bottom w:val="single" w:sz="4" w:space="0" w:color="000000"/>
              <w:right w:val="single" w:sz="4" w:space="0" w:color="000000"/>
            </w:tcBorders>
          </w:tcPr>
          <w:p w14:paraId="11BD968F" w14:textId="77777777" w:rsidR="00B811E7" w:rsidRDefault="00B811E7" w:rsidP="00EA7850">
            <w:pPr>
              <w:framePr w:h="1" w:hSpace="180" w:wrap="notBeside" w:vAnchor="text" w:hAnchor="page" w:x="963" w:y="397"/>
            </w:pPr>
            <w:r>
              <w:rPr>
                <w:sz w:val="24"/>
                <w:lang w:val="en-GB"/>
              </w:rPr>
              <w:t>E</w:t>
            </w:r>
          </w:p>
        </w:tc>
        <w:tc>
          <w:tcPr>
            <w:tcW w:w="567" w:type="dxa"/>
            <w:tcBorders>
              <w:top w:val="single" w:sz="4" w:space="0" w:color="000000"/>
              <w:left w:val="single" w:sz="4" w:space="0" w:color="000000"/>
              <w:bottom w:val="single" w:sz="4" w:space="0" w:color="000000"/>
              <w:right w:val="single" w:sz="4" w:space="0" w:color="000000"/>
            </w:tcBorders>
          </w:tcPr>
          <w:p w14:paraId="3145971C" w14:textId="77777777" w:rsidR="00B811E7" w:rsidRDefault="00B811E7" w:rsidP="00EA7850">
            <w:pPr>
              <w:framePr w:h="1" w:hSpace="180" w:wrap="notBeside" w:vAnchor="text" w:hAnchor="page" w:x="963" w:y="397"/>
            </w:pPr>
            <w:r>
              <w:rPr>
                <w:sz w:val="24"/>
                <w:lang w:val="en-GB"/>
              </w:rPr>
              <w:t xml:space="preserve"> </w:t>
            </w:r>
          </w:p>
        </w:tc>
      </w:tr>
      <w:tr w:rsidR="00B811E7" w14:paraId="40A3964D"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2EFD4898" w14:textId="77777777" w:rsidR="00B811E7" w:rsidRDefault="00B811E7" w:rsidP="00EA7850">
            <w:pPr>
              <w:framePr w:h="1" w:hSpace="180" w:wrap="notBeside" w:vAnchor="text" w:hAnchor="page" w:x="963" w:y="397"/>
            </w:pPr>
            <w:r>
              <w:rPr>
                <w:sz w:val="24"/>
              </w:rPr>
              <w:t>Able to meet a time commitment of 6 meetings per year.</w:t>
            </w:r>
          </w:p>
        </w:tc>
        <w:tc>
          <w:tcPr>
            <w:tcW w:w="498" w:type="dxa"/>
            <w:tcBorders>
              <w:top w:val="single" w:sz="4" w:space="0" w:color="000000"/>
              <w:left w:val="single" w:sz="4" w:space="0" w:color="000000"/>
              <w:bottom w:val="single" w:sz="4" w:space="0" w:color="000000"/>
              <w:right w:val="single" w:sz="4" w:space="0" w:color="000000"/>
            </w:tcBorders>
          </w:tcPr>
          <w:p w14:paraId="45D6BA39" w14:textId="77777777" w:rsidR="00B811E7" w:rsidRDefault="00B811E7" w:rsidP="00EA7850">
            <w:pPr>
              <w:framePr w:h="1" w:hSpace="180" w:wrap="notBeside" w:vAnchor="text" w:hAnchor="page" w:x="963" w:y="397"/>
            </w:pPr>
            <w:r>
              <w:rPr>
                <w:sz w:val="24"/>
                <w:lang w:val="en-GB"/>
              </w:rPr>
              <w:t>E</w:t>
            </w:r>
          </w:p>
        </w:tc>
        <w:tc>
          <w:tcPr>
            <w:tcW w:w="567" w:type="dxa"/>
            <w:tcBorders>
              <w:top w:val="single" w:sz="4" w:space="0" w:color="000000"/>
              <w:left w:val="single" w:sz="4" w:space="0" w:color="000000"/>
              <w:bottom w:val="single" w:sz="4" w:space="0" w:color="000000"/>
              <w:right w:val="single" w:sz="4" w:space="0" w:color="000000"/>
            </w:tcBorders>
          </w:tcPr>
          <w:p w14:paraId="59B2EFBA" w14:textId="77777777" w:rsidR="00B811E7" w:rsidRDefault="00B811E7" w:rsidP="00EA7850">
            <w:pPr>
              <w:framePr w:h="1" w:hSpace="180" w:wrap="notBeside" w:vAnchor="text" w:hAnchor="page" w:x="963" w:y="397"/>
            </w:pPr>
            <w:r>
              <w:rPr>
                <w:sz w:val="24"/>
                <w:lang w:val="en-GB"/>
              </w:rPr>
              <w:t xml:space="preserve"> </w:t>
            </w:r>
          </w:p>
        </w:tc>
      </w:tr>
      <w:tr w:rsidR="00B811E7" w14:paraId="37E73C21"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5EC9D8BE" w14:textId="77777777" w:rsidR="00B811E7" w:rsidRDefault="00B811E7" w:rsidP="00EA7850">
            <w:pPr>
              <w:framePr w:h="1" w:hSpace="180" w:wrap="notBeside" w:vAnchor="text" w:hAnchor="page" w:x="963" w:y="397"/>
              <w:rPr>
                <w:sz w:val="24"/>
              </w:rPr>
            </w:pPr>
            <w:r>
              <w:rPr>
                <w:sz w:val="24"/>
              </w:rPr>
              <w:t>Able to work as part of a multi perspective team.</w:t>
            </w:r>
          </w:p>
        </w:tc>
        <w:tc>
          <w:tcPr>
            <w:tcW w:w="498" w:type="dxa"/>
            <w:tcBorders>
              <w:top w:val="single" w:sz="4" w:space="0" w:color="000000"/>
              <w:left w:val="single" w:sz="4" w:space="0" w:color="000000"/>
              <w:bottom w:val="single" w:sz="4" w:space="0" w:color="000000"/>
              <w:right w:val="single" w:sz="4" w:space="0" w:color="000000"/>
            </w:tcBorders>
          </w:tcPr>
          <w:p w14:paraId="008CE9E3" w14:textId="77777777" w:rsidR="00B811E7" w:rsidRDefault="00B811E7" w:rsidP="00EA7850">
            <w:pPr>
              <w:framePr w:h="1" w:hSpace="180" w:wrap="notBeside" w:vAnchor="text" w:hAnchor="page" w:x="963" w:y="397"/>
              <w:rPr>
                <w:sz w:val="24"/>
                <w:lang w:val="en-GB"/>
              </w:rPr>
            </w:pPr>
            <w:r>
              <w:rPr>
                <w:sz w:val="24"/>
                <w:lang w:val="en-GB"/>
              </w:rPr>
              <w:t>E</w:t>
            </w:r>
          </w:p>
        </w:tc>
        <w:tc>
          <w:tcPr>
            <w:tcW w:w="567" w:type="dxa"/>
            <w:tcBorders>
              <w:top w:val="single" w:sz="4" w:space="0" w:color="000000"/>
              <w:left w:val="single" w:sz="4" w:space="0" w:color="000000"/>
              <w:bottom w:val="single" w:sz="4" w:space="0" w:color="000000"/>
              <w:right w:val="single" w:sz="4" w:space="0" w:color="000000"/>
            </w:tcBorders>
          </w:tcPr>
          <w:p w14:paraId="38F55C6B" w14:textId="77777777" w:rsidR="00B811E7" w:rsidRDefault="00B811E7" w:rsidP="00EA7850">
            <w:pPr>
              <w:framePr w:h="1" w:hSpace="180" w:wrap="notBeside" w:vAnchor="text" w:hAnchor="page" w:x="963" w:y="397"/>
              <w:rPr>
                <w:sz w:val="24"/>
                <w:lang w:val="en-GB"/>
              </w:rPr>
            </w:pPr>
          </w:p>
        </w:tc>
      </w:tr>
      <w:tr w:rsidR="00B811E7" w14:paraId="236216E0"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3CFA9954" w14:textId="77777777" w:rsidR="00B811E7" w:rsidRDefault="00B811E7" w:rsidP="00EA7850">
            <w:pPr>
              <w:framePr w:h="1" w:hSpace="180" w:wrap="notBeside" w:vAnchor="text" w:hAnchor="page" w:x="963" w:y="397"/>
            </w:pPr>
            <w:r>
              <w:rPr>
                <w:sz w:val="24"/>
              </w:rPr>
              <w:t>Ability and skills to promote the perspectives of people with lived experiences and carers to reflect their views.</w:t>
            </w:r>
          </w:p>
        </w:tc>
        <w:tc>
          <w:tcPr>
            <w:tcW w:w="498" w:type="dxa"/>
            <w:tcBorders>
              <w:top w:val="single" w:sz="4" w:space="0" w:color="000000"/>
              <w:left w:val="single" w:sz="4" w:space="0" w:color="000000"/>
              <w:bottom w:val="single" w:sz="4" w:space="0" w:color="000000"/>
              <w:right w:val="single" w:sz="4" w:space="0" w:color="000000"/>
            </w:tcBorders>
          </w:tcPr>
          <w:p w14:paraId="74D8EF19" w14:textId="77777777" w:rsidR="00B811E7" w:rsidRDefault="00B811E7" w:rsidP="00EA7850">
            <w:pPr>
              <w:framePr w:h="1" w:hSpace="180" w:wrap="notBeside" w:vAnchor="text" w:hAnchor="page" w:x="963" w:y="397"/>
            </w:pPr>
            <w:r>
              <w:rPr>
                <w:sz w:val="24"/>
                <w:lang w:val="en-GB"/>
              </w:rPr>
              <w:t>E</w:t>
            </w:r>
          </w:p>
        </w:tc>
        <w:tc>
          <w:tcPr>
            <w:tcW w:w="567" w:type="dxa"/>
            <w:tcBorders>
              <w:top w:val="single" w:sz="4" w:space="0" w:color="000000"/>
              <w:left w:val="single" w:sz="4" w:space="0" w:color="000000"/>
              <w:bottom w:val="single" w:sz="4" w:space="0" w:color="000000"/>
              <w:right w:val="single" w:sz="4" w:space="0" w:color="000000"/>
            </w:tcBorders>
          </w:tcPr>
          <w:p w14:paraId="41598C24" w14:textId="77777777" w:rsidR="00B811E7" w:rsidRDefault="00B811E7" w:rsidP="00EA7850">
            <w:pPr>
              <w:framePr w:h="1" w:hSpace="180" w:wrap="notBeside" w:vAnchor="text" w:hAnchor="page" w:x="963" w:y="397"/>
            </w:pPr>
            <w:r>
              <w:rPr>
                <w:sz w:val="24"/>
                <w:lang w:val="en-GB"/>
              </w:rPr>
              <w:t xml:space="preserve"> </w:t>
            </w:r>
          </w:p>
        </w:tc>
      </w:tr>
      <w:tr w:rsidR="00B811E7" w14:paraId="713367C6"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05144208" w14:textId="77777777" w:rsidR="00B811E7" w:rsidRDefault="00B811E7" w:rsidP="00EA7850">
            <w:pPr>
              <w:framePr w:h="1" w:hSpace="180" w:wrap="notBeside" w:vAnchor="text" w:hAnchor="page" w:x="963" w:y="397"/>
            </w:pPr>
            <w:r>
              <w:rPr>
                <w:sz w:val="24"/>
              </w:rPr>
              <w:t>Interest in being kept informed and updated in relation to local and national mental health issues.</w:t>
            </w:r>
          </w:p>
        </w:tc>
        <w:tc>
          <w:tcPr>
            <w:tcW w:w="498" w:type="dxa"/>
            <w:tcBorders>
              <w:top w:val="single" w:sz="4" w:space="0" w:color="000000"/>
              <w:left w:val="single" w:sz="4" w:space="0" w:color="000000"/>
              <w:bottom w:val="single" w:sz="4" w:space="0" w:color="000000"/>
              <w:right w:val="single" w:sz="4" w:space="0" w:color="000000"/>
            </w:tcBorders>
          </w:tcPr>
          <w:p w14:paraId="7535D849" w14:textId="77777777" w:rsidR="00B811E7" w:rsidRDefault="00B811E7" w:rsidP="00EA7850">
            <w:pPr>
              <w:framePr w:h="1" w:hSpace="180" w:wrap="notBeside" w:vAnchor="text" w:hAnchor="page" w:x="963" w:y="397"/>
            </w:pPr>
            <w:r>
              <w:rPr>
                <w:sz w:val="24"/>
                <w:lang w:val="en-GB"/>
              </w:rPr>
              <w:t>E</w:t>
            </w:r>
          </w:p>
        </w:tc>
        <w:tc>
          <w:tcPr>
            <w:tcW w:w="567" w:type="dxa"/>
            <w:tcBorders>
              <w:top w:val="single" w:sz="4" w:space="0" w:color="000000"/>
              <w:left w:val="single" w:sz="4" w:space="0" w:color="000000"/>
              <w:bottom w:val="single" w:sz="4" w:space="0" w:color="000000"/>
              <w:right w:val="single" w:sz="4" w:space="0" w:color="000000"/>
            </w:tcBorders>
          </w:tcPr>
          <w:p w14:paraId="2DB76F3E" w14:textId="77777777" w:rsidR="00B811E7" w:rsidRDefault="00B811E7" w:rsidP="00EA7850">
            <w:pPr>
              <w:framePr w:h="1" w:hSpace="180" w:wrap="notBeside" w:vAnchor="text" w:hAnchor="page" w:x="963" w:y="397"/>
            </w:pPr>
            <w:r>
              <w:rPr>
                <w:sz w:val="24"/>
                <w:lang w:val="en-GB"/>
              </w:rPr>
              <w:t xml:space="preserve"> </w:t>
            </w:r>
          </w:p>
        </w:tc>
      </w:tr>
      <w:tr w:rsidR="00B811E7" w14:paraId="0C5D03CF"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5C21175B" w14:textId="77777777" w:rsidR="00B811E7" w:rsidRDefault="00B811E7" w:rsidP="00EA7850">
            <w:pPr>
              <w:framePr w:h="1" w:hSpace="180" w:wrap="notBeside" w:vAnchor="text" w:hAnchor="page" w:x="963" w:y="397"/>
            </w:pPr>
            <w:r>
              <w:rPr>
                <w:sz w:val="24"/>
              </w:rPr>
              <w:t xml:space="preserve">Welsh speaker. </w:t>
            </w:r>
          </w:p>
        </w:tc>
        <w:tc>
          <w:tcPr>
            <w:tcW w:w="498" w:type="dxa"/>
            <w:tcBorders>
              <w:top w:val="single" w:sz="4" w:space="0" w:color="000000"/>
              <w:left w:val="single" w:sz="4" w:space="0" w:color="000000"/>
              <w:bottom w:val="single" w:sz="4" w:space="0" w:color="000000"/>
              <w:right w:val="single" w:sz="4" w:space="0" w:color="000000"/>
            </w:tcBorders>
          </w:tcPr>
          <w:p w14:paraId="7C89E4C8" w14:textId="77777777" w:rsidR="00B811E7" w:rsidRDefault="00B811E7" w:rsidP="00EA7850">
            <w:pPr>
              <w:framePr w:h="1" w:hSpace="180" w:wrap="notBeside" w:vAnchor="text" w:hAnchor="page" w:x="963" w:y="397"/>
            </w:pPr>
            <w:r>
              <w:rPr>
                <w:sz w:val="24"/>
                <w:lang w:val="en-GB"/>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511ACDFB" w14:textId="77777777" w:rsidR="00B811E7" w:rsidRDefault="00B811E7" w:rsidP="00EA7850">
            <w:pPr>
              <w:framePr w:h="1" w:hSpace="180" w:wrap="notBeside" w:vAnchor="text" w:hAnchor="page" w:x="963" w:y="397"/>
            </w:pPr>
            <w:r>
              <w:rPr>
                <w:sz w:val="24"/>
                <w:lang w:val="en-GB"/>
              </w:rPr>
              <w:t>D</w:t>
            </w:r>
          </w:p>
        </w:tc>
      </w:tr>
      <w:tr w:rsidR="00B811E7" w14:paraId="0664C704"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6767C5B5" w14:textId="77777777" w:rsidR="00B811E7" w:rsidRDefault="00B811E7" w:rsidP="00EA7850">
            <w:pPr>
              <w:framePr w:h="1" w:hSpace="180" w:wrap="notBeside" w:vAnchor="text" w:hAnchor="page" w:x="963" w:y="397"/>
            </w:pPr>
            <w:r>
              <w:rPr>
                <w:sz w:val="24"/>
                <w:lang w:val="en-GB"/>
              </w:rPr>
              <w:t>Experience of committee or similar work.</w:t>
            </w:r>
          </w:p>
        </w:tc>
        <w:tc>
          <w:tcPr>
            <w:tcW w:w="498" w:type="dxa"/>
            <w:tcBorders>
              <w:top w:val="single" w:sz="4" w:space="0" w:color="000000"/>
              <w:left w:val="single" w:sz="4" w:space="0" w:color="000000"/>
              <w:bottom w:val="single" w:sz="4" w:space="0" w:color="000000"/>
              <w:right w:val="single" w:sz="4" w:space="0" w:color="000000"/>
            </w:tcBorders>
          </w:tcPr>
          <w:p w14:paraId="1318A2B9" w14:textId="77777777" w:rsidR="00B811E7" w:rsidRDefault="00B811E7" w:rsidP="00EA7850">
            <w:pPr>
              <w:framePr w:h="1" w:hSpace="180" w:wrap="notBeside" w:vAnchor="text" w:hAnchor="page" w:x="963" w:y="397"/>
            </w:pPr>
          </w:p>
        </w:tc>
        <w:tc>
          <w:tcPr>
            <w:tcW w:w="567" w:type="dxa"/>
            <w:tcBorders>
              <w:top w:val="single" w:sz="4" w:space="0" w:color="000000"/>
              <w:left w:val="single" w:sz="4" w:space="0" w:color="000000"/>
              <w:bottom w:val="single" w:sz="4" w:space="0" w:color="000000"/>
              <w:right w:val="single" w:sz="4" w:space="0" w:color="000000"/>
            </w:tcBorders>
          </w:tcPr>
          <w:p w14:paraId="33275140" w14:textId="77777777" w:rsidR="00B811E7" w:rsidRDefault="00B811E7" w:rsidP="00EA7850">
            <w:pPr>
              <w:framePr w:h="1" w:hSpace="180" w:wrap="notBeside" w:vAnchor="text" w:hAnchor="page" w:x="963" w:y="397"/>
            </w:pPr>
            <w:r>
              <w:rPr>
                <w:sz w:val="24"/>
                <w:lang w:val="en-GB"/>
              </w:rPr>
              <w:t>D</w:t>
            </w:r>
          </w:p>
        </w:tc>
      </w:tr>
      <w:tr w:rsidR="00B811E7" w14:paraId="6AE5C2D2"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633391DC" w14:textId="77777777" w:rsidR="00B811E7" w:rsidRDefault="00B811E7" w:rsidP="00EA7850">
            <w:pPr>
              <w:framePr w:h="1" w:hSpace="180" w:wrap="notBeside" w:vAnchor="text" w:hAnchor="page" w:x="963" w:y="397"/>
            </w:pPr>
            <w:r>
              <w:rPr>
                <w:sz w:val="24"/>
              </w:rPr>
              <w:t>Ability to attend meetings throughout West Wales either face to face or on video.</w:t>
            </w:r>
          </w:p>
        </w:tc>
        <w:tc>
          <w:tcPr>
            <w:tcW w:w="498" w:type="dxa"/>
            <w:tcBorders>
              <w:top w:val="single" w:sz="4" w:space="0" w:color="000000"/>
              <w:left w:val="single" w:sz="4" w:space="0" w:color="000000"/>
              <w:bottom w:val="single" w:sz="4" w:space="0" w:color="000000"/>
              <w:right w:val="single" w:sz="4" w:space="0" w:color="000000"/>
            </w:tcBorders>
          </w:tcPr>
          <w:p w14:paraId="4C6F819C" w14:textId="77777777" w:rsidR="00B811E7" w:rsidRDefault="00B811E7" w:rsidP="00EA7850">
            <w:pPr>
              <w:framePr w:h="1" w:hSpace="180" w:wrap="notBeside" w:vAnchor="text" w:hAnchor="page" w:x="963" w:y="397"/>
            </w:pPr>
            <w:r>
              <w:rPr>
                <w:sz w:val="24"/>
                <w:lang w:val="en-GB"/>
              </w:rPr>
              <w:t>E</w:t>
            </w:r>
          </w:p>
        </w:tc>
        <w:tc>
          <w:tcPr>
            <w:tcW w:w="567" w:type="dxa"/>
            <w:tcBorders>
              <w:top w:val="single" w:sz="4" w:space="0" w:color="000000"/>
              <w:left w:val="single" w:sz="4" w:space="0" w:color="000000"/>
              <w:bottom w:val="single" w:sz="4" w:space="0" w:color="000000"/>
              <w:right w:val="single" w:sz="4" w:space="0" w:color="000000"/>
            </w:tcBorders>
          </w:tcPr>
          <w:p w14:paraId="6CCC0B98" w14:textId="77777777" w:rsidR="00B811E7" w:rsidRDefault="00B811E7" w:rsidP="00EA7850">
            <w:pPr>
              <w:framePr w:h="1" w:hSpace="180" w:wrap="notBeside" w:vAnchor="text" w:hAnchor="page" w:x="963" w:y="397"/>
            </w:pPr>
            <w:r>
              <w:rPr>
                <w:sz w:val="24"/>
                <w:lang w:val="en-GB"/>
              </w:rPr>
              <w:t xml:space="preserve"> </w:t>
            </w:r>
          </w:p>
        </w:tc>
      </w:tr>
      <w:tr w:rsidR="00B811E7" w14:paraId="2FAB1941"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0B6FF531" w14:textId="77777777" w:rsidR="00B811E7" w:rsidRDefault="00B811E7" w:rsidP="00EA7850">
            <w:pPr>
              <w:framePr w:h="1" w:hSpace="180" w:wrap="notBeside" w:vAnchor="text" w:hAnchor="page" w:x="963" w:y="397"/>
              <w:rPr>
                <w:sz w:val="24"/>
              </w:rPr>
            </w:pPr>
            <w:r>
              <w:rPr>
                <w:sz w:val="24"/>
              </w:rPr>
              <w:t>IT skills such as the use of MS Teams, Microsoft word and e mail or willingness to learn.</w:t>
            </w:r>
          </w:p>
        </w:tc>
        <w:tc>
          <w:tcPr>
            <w:tcW w:w="498" w:type="dxa"/>
            <w:tcBorders>
              <w:top w:val="single" w:sz="4" w:space="0" w:color="000000"/>
              <w:left w:val="single" w:sz="4" w:space="0" w:color="000000"/>
              <w:bottom w:val="single" w:sz="4" w:space="0" w:color="000000"/>
              <w:right w:val="single" w:sz="4" w:space="0" w:color="000000"/>
            </w:tcBorders>
          </w:tcPr>
          <w:p w14:paraId="611E18DD" w14:textId="77777777" w:rsidR="00B811E7" w:rsidRDefault="00B811E7" w:rsidP="00EA7850">
            <w:pPr>
              <w:framePr w:h="1" w:hSpace="180" w:wrap="notBeside" w:vAnchor="text" w:hAnchor="page" w:x="963" w:y="397"/>
              <w:rPr>
                <w:sz w:val="24"/>
                <w:lang w:val="en-GB"/>
              </w:rPr>
            </w:pPr>
          </w:p>
        </w:tc>
        <w:tc>
          <w:tcPr>
            <w:tcW w:w="567" w:type="dxa"/>
            <w:tcBorders>
              <w:top w:val="single" w:sz="4" w:space="0" w:color="000000"/>
              <w:left w:val="single" w:sz="4" w:space="0" w:color="000000"/>
              <w:bottom w:val="single" w:sz="4" w:space="0" w:color="000000"/>
              <w:right w:val="single" w:sz="4" w:space="0" w:color="000000"/>
            </w:tcBorders>
          </w:tcPr>
          <w:p w14:paraId="5AACBBBD" w14:textId="77777777" w:rsidR="00B811E7" w:rsidRDefault="00B811E7" w:rsidP="00EA7850">
            <w:pPr>
              <w:framePr w:h="1" w:hSpace="180" w:wrap="notBeside" w:vAnchor="text" w:hAnchor="page" w:x="963" w:y="397"/>
              <w:rPr>
                <w:sz w:val="24"/>
                <w:lang w:val="en-GB"/>
              </w:rPr>
            </w:pPr>
            <w:r>
              <w:rPr>
                <w:sz w:val="24"/>
                <w:lang w:val="en-GB"/>
              </w:rPr>
              <w:t>D</w:t>
            </w:r>
          </w:p>
        </w:tc>
      </w:tr>
      <w:tr w:rsidR="00B811E7" w14:paraId="4C3D0521"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51F4930D" w14:textId="77777777" w:rsidR="00B811E7" w:rsidRDefault="00B811E7" w:rsidP="00EA7850">
            <w:pPr>
              <w:framePr w:h="1" w:hSpace="180" w:wrap="notBeside" w:vAnchor="text" w:hAnchor="page" w:x="963" w:y="397"/>
              <w:rPr>
                <w:sz w:val="24"/>
              </w:rPr>
            </w:pPr>
            <w:r>
              <w:rPr>
                <w:sz w:val="24"/>
              </w:rPr>
              <w:t>Willingness to work within WWAMH’s policy and procedures and to accept supervision and support from WWAMH in relation to the role.</w:t>
            </w:r>
          </w:p>
        </w:tc>
        <w:tc>
          <w:tcPr>
            <w:tcW w:w="498" w:type="dxa"/>
            <w:tcBorders>
              <w:top w:val="single" w:sz="4" w:space="0" w:color="000000"/>
              <w:left w:val="single" w:sz="4" w:space="0" w:color="000000"/>
              <w:bottom w:val="single" w:sz="4" w:space="0" w:color="000000"/>
              <w:right w:val="single" w:sz="4" w:space="0" w:color="000000"/>
            </w:tcBorders>
          </w:tcPr>
          <w:p w14:paraId="2EBA3BA8" w14:textId="77777777" w:rsidR="00B811E7" w:rsidRDefault="00B811E7" w:rsidP="00EA7850">
            <w:pPr>
              <w:framePr w:h="1" w:hSpace="180" w:wrap="notBeside" w:vAnchor="text" w:hAnchor="page" w:x="963" w:y="397"/>
              <w:rPr>
                <w:sz w:val="24"/>
                <w:lang w:val="en-GB"/>
              </w:rPr>
            </w:pPr>
            <w:r>
              <w:rPr>
                <w:sz w:val="24"/>
                <w:lang w:val="en-GB"/>
              </w:rPr>
              <w:t>E</w:t>
            </w:r>
          </w:p>
        </w:tc>
        <w:tc>
          <w:tcPr>
            <w:tcW w:w="567" w:type="dxa"/>
            <w:tcBorders>
              <w:top w:val="single" w:sz="4" w:space="0" w:color="000000"/>
              <w:left w:val="single" w:sz="4" w:space="0" w:color="000000"/>
              <w:bottom w:val="single" w:sz="4" w:space="0" w:color="000000"/>
              <w:right w:val="single" w:sz="4" w:space="0" w:color="000000"/>
            </w:tcBorders>
          </w:tcPr>
          <w:p w14:paraId="398F5F05" w14:textId="77777777" w:rsidR="00B811E7" w:rsidRDefault="00B811E7" w:rsidP="00EA7850">
            <w:pPr>
              <w:framePr w:h="1" w:hSpace="180" w:wrap="notBeside" w:vAnchor="text" w:hAnchor="page" w:x="963" w:y="397"/>
              <w:rPr>
                <w:sz w:val="24"/>
                <w:lang w:val="en-GB"/>
              </w:rPr>
            </w:pPr>
          </w:p>
        </w:tc>
      </w:tr>
      <w:tr w:rsidR="00B811E7" w14:paraId="7C7821FC"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5BFA934F" w14:textId="77777777" w:rsidR="00B811E7" w:rsidRDefault="00B811E7" w:rsidP="00EA7850">
            <w:pPr>
              <w:framePr w:h="1" w:hSpace="180" w:wrap="notBeside" w:vAnchor="text" w:hAnchor="page" w:x="963" w:y="397"/>
              <w:rPr>
                <w:sz w:val="24"/>
              </w:rPr>
            </w:pPr>
            <w:r>
              <w:rPr>
                <w:sz w:val="24"/>
              </w:rPr>
              <w:t>Willingness to undertake training for the role</w:t>
            </w:r>
          </w:p>
        </w:tc>
        <w:tc>
          <w:tcPr>
            <w:tcW w:w="498" w:type="dxa"/>
            <w:tcBorders>
              <w:top w:val="single" w:sz="4" w:space="0" w:color="000000"/>
              <w:left w:val="single" w:sz="4" w:space="0" w:color="000000"/>
              <w:bottom w:val="single" w:sz="4" w:space="0" w:color="000000"/>
              <w:right w:val="single" w:sz="4" w:space="0" w:color="000000"/>
            </w:tcBorders>
          </w:tcPr>
          <w:p w14:paraId="36F2331D" w14:textId="77777777" w:rsidR="00B811E7" w:rsidRDefault="00B811E7" w:rsidP="00EA7850">
            <w:pPr>
              <w:framePr w:h="1" w:hSpace="180" w:wrap="notBeside" w:vAnchor="text" w:hAnchor="page" w:x="963" w:y="397"/>
              <w:rPr>
                <w:sz w:val="24"/>
                <w:lang w:val="en-GB"/>
              </w:rPr>
            </w:pPr>
            <w:r>
              <w:rPr>
                <w:sz w:val="24"/>
                <w:lang w:val="en-GB"/>
              </w:rPr>
              <w:t>E</w:t>
            </w:r>
          </w:p>
        </w:tc>
        <w:tc>
          <w:tcPr>
            <w:tcW w:w="567" w:type="dxa"/>
            <w:tcBorders>
              <w:top w:val="single" w:sz="4" w:space="0" w:color="000000"/>
              <w:left w:val="single" w:sz="4" w:space="0" w:color="000000"/>
              <w:bottom w:val="single" w:sz="4" w:space="0" w:color="000000"/>
              <w:right w:val="single" w:sz="4" w:space="0" w:color="000000"/>
            </w:tcBorders>
          </w:tcPr>
          <w:p w14:paraId="049FAB37" w14:textId="77777777" w:rsidR="00B811E7" w:rsidRDefault="00B811E7" w:rsidP="00EA7850">
            <w:pPr>
              <w:framePr w:h="1" w:hSpace="180" w:wrap="notBeside" w:vAnchor="text" w:hAnchor="page" w:x="963" w:y="397"/>
              <w:rPr>
                <w:sz w:val="24"/>
                <w:lang w:val="en-GB"/>
              </w:rPr>
            </w:pPr>
          </w:p>
        </w:tc>
      </w:tr>
      <w:tr w:rsidR="00B811E7" w14:paraId="5D1DAD90"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27BCCBEA" w14:textId="77777777" w:rsidR="00B811E7" w:rsidRPr="00FE24FD" w:rsidRDefault="00B811E7" w:rsidP="00EA7850">
            <w:pPr>
              <w:framePr w:h="1" w:hSpace="180" w:wrap="notBeside" w:vAnchor="text" w:hAnchor="page" w:x="963" w:y="397"/>
              <w:rPr>
                <w:sz w:val="24"/>
                <w:szCs w:val="24"/>
              </w:rPr>
            </w:pPr>
            <w:r w:rsidRPr="00FE24FD">
              <w:rPr>
                <w:sz w:val="24"/>
                <w:szCs w:val="24"/>
              </w:rPr>
              <w:t xml:space="preserve">Able to accept </w:t>
            </w:r>
            <w:r>
              <w:rPr>
                <w:sz w:val="24"/>
                <w:szCs w:val="24"/>
              </w:rPr>
              <w:t xml:space="preserve">and work with </w:t>
            </w:r>
            <w:r w:rsidRPr="00FE24FD">
              <w:rPr>
                <w:sz w:val="24"/>
                <w:szCs w:val="24"/>
              </w:rPr>
              <w:t xml:space="preserve">different perspectives in relation to mental health </w:t>
            </w:r>
          </w:p>
        </w:tc>
        <w:tc>
          <w:tcPr>
            <w:tcW w:w="498" w:type="dxa"/>
            <w:tcBorders>
              <w:top w:val="single" w:sz="4" w:space="0" w:color="000000"/>
              <w:left w:val="single" w:sz="4" w:space="0" w:color="000000"/>
              <w:bottom w:val="single" w:sz="4" w:space="0" w:color="000000"/>
              <w:right w:val="single" w:sz="4" w:space="0" w:color="000000"/>
            </w:tcBorders>
          </w:tcPr>
          <w:p w14:paraId="10E7A428" w14:textId="77777777" w:rsidR="00B811E7" w:rsidRPr="00CE2EE8" w:rsidRDefault="00B811E7" w:rsidP="00EA7850">
            <w:pPr>
              <w:framePr w:h="1" w:hSpace="180" w:wrap="notBeside" w:vAnchor="text" w:hAnchor="page" w:x="963" w:y="397"/>
              <w:rPr>
                <w:sz w:val="24"/>
                <w:szCs w:val="24"/>
              </w:rPr>
            </w:pPr>
            <w:r w:rsidRPr="00CE2EE8">
              <w:rPr>
                <w:sz w:val="24"/>
                <w:szCs w:val="24"/>
              </w:rPr>
              <w:t>E</w:t>
            </w:r>
          </w:p>
        </w:tc>
        <w:tc>
          <w:tcPr>
            <w:tcW w:w="567" w:type="dxa"/>
            <w:tcBorders>
              <w:top w:val="single" w:sz="4" w:space="0" w:color="000000"/>
              <w:left w:val="single" w:sz="4" w:space="0" w:color="000000"/>
              <w:bottom w:val="single" w:sz="4" w:space="0" w:color="000000"/>
              <w:right w:val="single" w:sz="4" w:space="0" w:color="000000"/>
            </w:tcBorders>
          </w:tcPr>
          <w:p w14:paraId="21914556" w14:textId="77777777" w:rsidR="00B811E7" w:rsidRDefault="00B811E7" w:rsidP="00EA7850">
            <w:pPr>
              <w:framePr w:h="1" w:hSpace="180" w:wrap="notBeside" w:vAnchor="text" w:hAnchor="page" w:x="963" w:y="397"/>
            </w:pPr>
          </w:p>
        </w:tc>
      </w:tr>
      <w:tr w:rsidR="00B811E7" w14:paraId="2C06E2B3"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5698456D" w14:textId="77777777" w:rsidR="00B811E7" w:rsidRPr="00FE24FD" w:rsidRDefault="00B811E7" w:rsidP="00EA7850">
            <w:pPr>
              <w:framePr w:h="1" w:hSpace="180" w:wrap="notBeside" w:vAnchor="text" w:hAnchor="page" w:x="963" w:y="397"/>
              <w:rPr>
                <w:sz w:val="24"/>
                <w:szCs w:val="24"/>
              </w:rPr>
            </w:pPr>
            <w:r w:rsidRPr="00FE24FD">
              <w:rPr>
                <w:sz w:val="24"/>
                <w:szCs w:val="24"/>
              </w:rPr>
              <w:t>Able to represent views and experiences different to your own</w:t>
            </w:r>
            <w:r>
              <w:rPr>
                <w:sz w:val="24"/>
                <w:szCs w:val="24"/>
              </w:rPr>
              <w:t xml:space="preserve"> </w:t>
            </w:r>
          </w:p>
        </w:tc>
        <w:tc>
          <w:tcPr>
            <w:tcW w:w="498" w:type="dxa"/>
            <w:tcBorders>
              <w:top w:val="single" w:sz="4" w:space="0" w:color="000000"/>
              <w:left w:val="single" w:sz="4" w:space="0" w:color="000000"/>
              <w:bottom w:val="single" w:sz="4" w:space="0" w:color="000000"/>
              <w:right w:val="single" w:sz="4" w:space="0" w:color="000000"/>
            </w:tcBorders>
          </w:tcPr>
          <w:p w14:paraId="2AAC57D1" w14:textId="77777777" w:rsidR="00B811E7" w:rsidRPr="00344A57" w:rsidRDefault="00B811E7" w:rsidP="00EA7850">
            <w:pPr>
              <w:framePr w:h="1" w:hSpace="180" w:wrap="notBeside" w:vAnchor="text" w:hAnchor="page" w:x="963" w:y="397"/>
              <w:rPr>
                <w:sz w:val="24"/>
                <w:szCs w:val="24"/>
              </w:rPr>
            </w:pPr>
            <w:r w:rsidRPr="00344A57">
              <w:rPr>
                <w:sz w:val="24"/>
                <w:szCs w:val="24"/>
              </w:rPr>
              <w:t>E</w:t>
            </w:r>
          </w:p>
        </w:tc>
        <w:tc>
          <w:tcPr>
            <w:tcW w:w="567" w:type="dxa"/>
            <w:tcBorders>
              <w:top w:val="single" w:sz="4" w:space="0" w:color="000000"/>
              <w:left w:val="single" w:sz="4" w:space="0" w:color="000000"/>
              <w:bottom w:val="single" w:sz="4" w:space="0" w:color="000000"/>
              <w:right w:val="single" w:sz="4" w:space="0" w:color="000000"/>
            </w:tcBorders>
          </w:tcPr>
          <w:p w14:paraId="30B1B203" w14:textId="77777777" w:rsidR="00B811E7" w:rsidRDefault="00B811E7" w:rsidP="00EA7850">
            <w:pPr>
              <w:framePr w:h="1" w:hSpace="180" w:wrap="notBeside" w:vAnchor="text" w:hAnchor="page" w:x="963" w:y="397"/>
            </w:pPr>
            <w:r>
              <w:rPr>
                <w:sz w:val="24"/>
                <w:lang w:val="en-GB"/>
              </w:rPr>
              <w:t xml:space="preserve"> </w:t>
            </w:r>
          </w:p>
        </w:tc>
      </w:tr>
    </w:tbl>
    <w:p w14:paraId="1F33BD0E" w14:textId="77777777" w:rsidR="00B811E7"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4"/>
          <w:lang w:val="en-GB"/>
        </w:rPr>
      </w:pPr>
      <w:r>
        <w:rPr>
          <w:b/>
          <w:sz w:val="24"/>
          <w:lang w:val="en-GB"/>
        </w:rPr>
        <w:t xml:space="preserve">E = </w:t>
      </w:r>
      <w:r>
        <w:rPr>
          <w:sz w:val="24"/>
          <w:highlight w:val="white"/>
          <w:lang w:val="en-GB"/>
        </w:rPr>
        <w:t xml:space="preserve">Essential, </w:t>
      </w:r>
      <w:r>
        <w:rPr>
          <w:b/>
          <w:sz w:val="24"/>
          <w:highlight w:val="white"/>
          <w:lang w:val="en-GB"/>
        </w:rPr>
        <w:t xml:space="preserve">D </w:t>
      </w:r>
      <w:r>
        <w:rPr>
          <w:sz w:val="24"/>
          <w:highlight w:val="white"/>
          <w:lang w:val="en-GB"/>
        </w:rPr>
        <w:t>= Desirable</w:t>
      </w:r>
    </w:p>
    <w:p w14:paraId="1EE87544" w14:textId="77777777" w:rsidR="00B811E7"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14:paraId="56E76780" w14:textId="77777777" w:rsidR="00B811E7"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14:paraId="79092D98" w14:textId="6D04D235" w:rsidR="00B811E7" w:rsidRDefault="00B811E7">
      <w:pPr>
        <w:overflowPunct/>
        <w:autoSpaceDE/>
        <w:autoSpaceDN/>
        <w:adjustRightInd/>
        <w:spacing w:after="160" w:line="278" w:lineRule="auto"/>
        <w:textAlignment w:val="auto"/>
      </w:pPr>
      <w:r>
        <w:br w:type="page"/>
      </w:r>
    </w:p>
    <w:p w14:paraId="70097F83" w14:textId="77777777" w:rsidR="00B811E7" w:rsidRPr="008F4C2C"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sz w:val="24"/>
          <w:highlight w:val="white"/>
          <w:lang w:val="cy-GB"/>
        </w:rPr>
      </w:pPr>
      <w:r>
        <w:rPr>
          <w:b/>
          <w:sz w:val="24"/>
          <w:lang w:val="cy-GB"/>
        </w:rPr>
        <w:lastRenderedPageBreak/>
        <w:t>Bwrdd Partneriaeth Iechyd Meddwl Lleol</w:t>
      </w:r>
      <w:r w:rsidRPr="008F4C2C">
        <w:rPr>
          <w:b/>
          <w:sz w:val="24"/>
          <w:lang w:val="cy-GB"/>
        </w:rPr>
        <w:t xml:space="preserve"> (Dyfed)</w:t>
      </w:r>
    </w:p>
    <w:p w14:paraId="376DB00A" w14:textId="77777777" w:rsidR="00B811E7" w:rsidRPr="008F4C2C"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sz w:val="24"/>
          <w:lang w:val="cy-GB"/>
        </w:rPr>
      </w:pPr>
    </w:p>
    <w:p w14:paraId="06073565" w14:textId="77777777" w:rsidR="00B811E7" w:rsidRPr="008F4C2C" w:rsidRDefault="00B811E7" w:rsidP="00B811E7">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lang w:val="cy-GB"/>
        </w:rPr>
      </w:pPr>
      <w:r>
        <w:rPr>
          <w:lang w:val="cy-GB"/>
        </w:rPr>
        <w:t>Disgrifiad rôl ar gyfer Aelodau Bwrdd â Phrofiad Bywyd a Gofalwyr</w:t>
      </w:r>
    </w:p>
    <w:p w14:paraId="5D981B49" w14:textId="77777777" w:rsidR="00B811E7" w:rsidRPr="008F4C2C" w:rsidRDefault="00B811E7" w:rsidP="00B811E7">
      <w:pPr>
        <w:pStyle w:val="BodyText"/>
        <w:rPr>
          <w:lang w:val="cy-GB"/>
        </w:rPr>
      </w:pPr>
    </w:p>
    <w:p w14:paraId="2F5BB72E" w14:textId="77777777" w:rsidR="00B811E7" w:rsidRPr="008F4C2C" w:rsidRDefault="00B811E7" w:rsidP="00B811E7">
      <w:pPr>
        <w:pStyle w:val="BodyText"/>
        <w:tabs>
          <w:tab w:val="clear" w:pos="2160"/>
          <w:tab w:val="left" w:pos="3600"/>
        </w:tabs>
        <w:rPr>
          <w:b/>
          <w:highlight w:val="white"/>
          <w:lang w:val="cy-GB"/>
        </w:rPr>
      </w:pPr>
      <w:r>
        <w:rPr>
          <w:b/>
          <w:lang w:val="cy-GB"/>
        </w:rPr>
        <w:t>PENODIAD</w:t>
      </w:r>
      <w:r w:rsidRPr="008F4C2C">
        <w:rPr>
          <w:b/>
          <w:lang w:val="cy-GB"/>
        </w:rPr>
        <w:t>:</w:t>
      </w:r>
      <w:r w:rsidRPr="008F4C2C">
        <w:rPr>
          <w:b/>
          <w:lang w:val="cy-GB"/>
        </w:rPr>
        <w:tab/>
      </w:r>
      <w:r>
        <w:rPr>
          <w:b/>
          <w:lang w:val="cy-GB"/>
        </w:rPr>
        <w:tab/>
      </w:r>
      <w:r>
        <w:rPr>
          <w:highlight w:val="white"/>
          <w:lang w:val="cy-GB"/>
        </w:rPr>
        <w:t>Aelod Bwrdd â Phrofiad Bywyd neu Ofalwr</w:t>
      </w:r>
    </w:p>
    <w:p w14:paraId="6C8F3C9F" w14:textId="77777777" w:rsidR="00B811E7" w:rsidRPr="008F4C2C" w:rsidRDefault="00B811E7" w:rsidP="00B811E7">
      <w:pPr>
        <w:pStyle w:val="BodyText"/>
        <w:tabs>
          <w:tab w:val="clear" w:pos="2160"/>
          <w:tab w:val="left" w:pos="3600"/>
        </w:tabs>
        <w:rPr>
          <w:b/>
          <w:lang w:val="cy-GB"/>
        </w:rPr>
      </w:pPr>
    </w:p>
    <w:p w14:paraId="4E158297" w14:textId="77777777" w:rsidR="00B811E7" w:rsidRPr="008F4C2C" w:rsidRDefault="00B811E7" w:rsidP="00B811E7">
      <w:pPr>
        <w:pStyle w:val="BodyText"/>
        <w:tabs>
          <w:tab w:val="left" w:pos="3600"/>
        </w:tabs>
        <w:ind w:left="3600" w:hanging="3600"/>
        <w:rPr>
          <w:bCs/>
          <w:highlight w:val="white"/>
          <w:lang w:val="cy-GB"/>
        </w:rPr>
      </w:pPr>
      <w:r>
        <w:rPr>
          <w:b/>
          <w:lang w:val="cy-GB"/>
        </w:rPr>
        <w:t>ATEBOL I</w:t>
      </w:r>
      <w:r w:rsidRPr="008F4C2C">
        <w:rPr>
          <w:b/>
          <w:lang w:val="cy-GB"/>
        </w:rPr>
        <w:t>:</w:t>
      </w:r>
      <w:r>
        <w:rPr>
          <w:b/>
          <w:lang w:val="cy-GB"/>
        </w:rPr>
        <w:tab/>
      </w:r>
      <w:r>
        <w:rPr>
          <w:b/>
          <w:lang w:val="cy-GB"/>
        </w:rPr>
        <w:tab/>
      </w:r>
      <w:r w:rsidRPr="008F4C2C">
        <w:rPr>
          <w:b/>
          <w:lang w:val="cy-GB"/>
        </w:rPr>
        <w:tab/>
      </w:r>
      <w:r w:rsidRPr="008F4C2C">
        <w:rPr>
          <w:bCs/>
          <w:lang w:val="cy-GB"/>
        </w:rPr>
        <w:t xml:space="preserve">WWAMH </w:t>
      </w:r>
      <w:r>
        <w:rPr>
          <w:bCs/>
          <w:lang w:val="cy-GB"/>
        </w:rPr>
        <w:t>ac unigolion â phrofiad bywyd a Gofalwyr ar hyd a lled Gorllewin Cymru</w:t>
      </w:r>
      <w:r w:rsidRPr="008F4C2C">
        <w:rPr>
          <w:bCs/>
          <w:lang w:val="cy-GB"/>
        </w:rPr>
        <w:t xml:space="preserve">. </w:t>
      </w:r>
    </w:p>
    <w:p w14:paraId="2A3FCB2D" w14:textId="77777777" w:rsidR="00B811E7" w:rsidRPr="008F4C2C" w:rsidRDefault="00B811E7" w:rsidP="00B811E7">
      <w:pPr>
        <w:pStyle w:val="BodyText"/>
        <w:tabs>
          <w:tab w:val="clear" w:pos="2160"/>
          <w:tab w:val="left" w:pos="3600"/>
        </w:tabs>
        <w:rPr>
          <w:lang w:val="cy-GB"/>
        </w:rPr>
      </w:pPr>
    </w:p>
    <w:p w14:paraId="6C623B89" w14:textId="77777777" w:rsidR="00B811E7" w:rsidRPr="008F4C2C" w:rsidRDefault="00B811E7" w:rsidP="00B811E7">
      <w:pPr>
        <w:pStyle w:val="BodyText"/>
        <w:tabs>
          <w:tab w:val="clear" w:pos="1440"/>
          <w:tab w:val="clear" w:pos="2160"/>
          <w:tab w:val="clear" w:pos="5715"/>
        </w:tabs>
        <w:ind w:left="3544" w:hanging="3544"/>
        <w:rPr>
          <w:lang w:val="cy-GB"/>
        </w:rPr>
      </w:pPr>
      <w:r>
        <w:rPr>
          <w:b/>
          <w:lang w:val="cy-GB"/>
        </w:rPr>
        <w:t>CYMORTH</w:t>
      </w:r>
      <w:r w:rsidRPr="008F4C2C">
        <w:rPr>
          <w:b/>
          <w:lang w:val="cy-GB"/>
        </w:rPr>
        <w:t xml:space="preserve">:                                  </w:t>
      </w:r>
      <w:r>
        <w:rPr>
          <w:highlight w:val="white"/>
          <w:lang w:val="cy-GB"/>
        </w:rPr>
        <w:t>Bydd Aelodau Bwrdd â Phrofiad Bywyd a Gofalwyr yn cael cymorth gan d</w:t>
      </w:r>
      <w:r>
        <w:rPr>
          <w:rFonts w:cs="Arial"/>
          <w:highlight w:val="white"/>
          <w:lang w:val="cy-GB"/>
        </w:rPr>
        <w:t>î</w:t>
      </w:r>
      <w:r>
        <w:rPr>
          <w:highlight w:val="white"/>
          <w:lang w:val="cy-GB"/>
        </w:rPr>
        <w:t xml:space="preserve">m Datblygu </w:t>
      </w:r>
      <w:r w:rsidRPr="008F4C2C">
        <w:rPr>
          <w:lang w:val="cy-GB"/>
        </w:rPr>
        <w:t xml:space="preserve">WWAMH.              </w:t>
      </w:r>
    </w:p>
    <w:p w14:paraId="0F92EDD5" w14:textId="77777777" w:rsidR="00B811E7" w:rsidRPr="008F4C2C" w:rsidRDefault="00B811E7" w:rsidP="00B811E7">
      <w:pPr>
        <w:pStyle w:val="BodyText"/>
        <w:tabs>
          <w:tab w:val="clear" w:pos="1440"/>
          <w:tab w:val="clear" w:pos="2160"/>
          <w:tab w:val="clear" w:pos="5715"/>
        </w:tabs>
        <w:rPr>
          <w:highlight w:val="white"/>
          <w:lang w:val="cy-GB"/>
        </w:rPr>
      </w:pPr>
    </w:p>
    <w:p w14:paraId="12BACFFC" w14:textId="77777777" w:rsidR="00B811E7" w:rsidRPr="008F4C2C" w:rsidRDefault="00B811E7" w:rsidP="00B811E7">
      <w:pPr>
        <w:pStyle w:val="BodyText"/>
        <w:rPr>
          <w:b/>
          <w:lang w:val="cy-GB"/>
        </w:rPr>
      </w:pPr>
    </w:p>
    <w:p w14:paraId="23C9B497" w14:textId="77777777" w:rsidR="00B811E7" w:rsidRPr="008F4C2C" w:rsidRDefault="00B811E7" w:rsidP="00B811E7">
      <w:pPr>
        <w:pStyle w:val="BodyText"/>
        <w:tabs>
          <w:tab w:val="left" w:pos="3600"/>
        </w:tabs>
        <w:ind w:left="3600" w:hanging="3600"/>
        <w:rPr>
          <w:highlight w:val="white"/>
          <w:lang w:val="cy-GB"/>
        </w:rPr>
      </w:pPr>
      <w:r>
        <w:rPr>
          <w:b/>
          <w:lang w:val="cy-GB"/>
        </w:rPr>
        <w:t>GWEITHIO GYDA</w:t>
      </w:r>
      <w:r w:rsidRPr="008F4C2C">
        <w:rPr>
          <w:b/>
          <w:lang w:val="cy-GB"/>
        </w:rPr>
        <w:t>:</w:t>
      </w:r>
      <w:r w:rsidRPr="008F4C2C">
        <w:rPr>
          <w:b/>
          <w:lang w:val="cy-GB"/>
        </w:rPr>
        <w:tab/>
      </w:r>
      <w:r w:rsidRPr="008F4C2C">
        <w:rPr>
          <w:b/>
          <w:lang w:val="cy-GB"/>
        </w:rPr>
        <w:tab/>
      </w:r>
      <w:r w:rsidRPr="008F4C2C">
        <w:rPr>
          <w:highlight w:val="white"/>
          <w:lang w:val="cy-GB"/>
        </w:rPr>
        <w:t xml:space="preserve">WWAMH </w:t>
      </w:r>
      <w:r>
        <w:rPr>
          <w:highlight w:val="white"/>
          <w:lang w:val="cy-GB"/>
        </w:rPr>
        <w:t>a Rhwydweithiau a Fforymau Profiad Bywyd a Gofalwyr eraill.</w:t>
      </w:r>
      <w:r w:rsidRPr="008F4C2C">
        <w:rPr>
          <w:highlight w:val="white"/>
          <w:lang w:val="cy-GB"/>
        </w:rPr>
        <w:t xml:space="preserve"> </w:t>
      </w:r>
    </w:p>
    <w:p w14:paraId="0C21C79F" w14:textId="77777777" w:rsidR="00B811E7" w:rsidRPr="008F4C2C" w:rsidRDefault="00B811E7" w:rsidP="00B811E7">
      <w:pPr>
        <w:pStyle w:val="BodyText"/>
        <w:tabs>
          <w:tab w:val="clear" w:pos="2160"/>
          <w:tab w:val="left" w:pos="3600"/>
        </w:tabs>
        <w:rPr>
          <w:b/>
          <w:lang w:val="cy-GB"/>
        </w:rPr>
      </w:pPr>
    </w:p>
    <w:p w14:paraId="06F3CC2C" w14:textId="77777777" w:rsidR="00B811E7" w:rsidRPr="008F4C2C" w:rsidRDefault="00B811E7" w:rsidP="00B811E7">
      <w:pPr>
        <w:pStyle w:val="BodyText"/>
        <w:tabs>
          <w:tab w:val="left" w:pos="3600"/>
        </w:tabs>
        <w:ind w:left="3600" w:hanging="3600"/>
        <w:rPr>
          <w:highlight w:val="white"/>
          <w:lang w:val="cy-GB"/>
        </w:rPr>
      </w:pPr>
      <w:r>
        <w:rPr>
          <w:b/>
          <w:lang w:val="cy-GB"/>
        </w:rPr>
        <w:t>TREULIAU</w:t>
      </w:r>
      <w:r w:rsidRPr="008F4C2C">
        <w:rPr>
          <w:b/>
          <w:lang w:val="cy-GB"/>
        </w:rPr>
        <w:t>:</w:t>
      </w:r>
      <w:r w:rsidRPr="008F4C2C">
        <w:rPr>
          <w:b/>
          <w:lang w:val="cy-GB"/>
        </w:rPr>
        <w:tab/>
      </w:r>
      <w:r w:rsidRPr="008F4C2C">
        <w:rPr>
          <w:b/>
          <w:lang w:val="cy-GB"/>
        </w:rPr>
        <w:tab/>
      </w:r>
      <w:r w:rsidRPr="008F4C2C">
        <w:rPr>
          <w:b/>
          <w:lang w:val="cy-GB"/>
        </w:rPr>
        <w:tab/>
      </w:r>
      <w:r w:rsidRPr="008F4C2C">
        <w:rPr>
          <w:lang w:val="cy-GB"/>
        </w:rPr>
        <w:t>Tr</w:t>
      </w:r>
      <w:r>
        <w:rPr>
          <w:lang w:val="cy-GB"/>
        </w:rPr>
        <w:t>euliau teithio ac allan o boced</w:t>
      </w:r>
      <w:r w:rsidRPr="008F4C2C">
        <w:rPr>
          <w:highlight w:val="white"/>
          <w:lang w:val="cy-GB"/>
        </w:rPr>
        <w:t xml:space="preserve">. </w:t>
      </w:r>
    </w:p>
    <w:p w14:paraId="51EC6A4E" w14:textId="77777777" w:rsidR="00B811E7" w:rsidRPr="008F4C2C" w:rsidRDefault="00B811E7" w:rsidP="00B811E7">
      <w:pPr>
        <w:pStyle w:val="BodyText"/>
        <w:tabs>
          <w:tab w:val="left" w:pos="3600"/>
        </w:tabs>
        <w:ind w:left="3600" w:hanging="3600"/>
        <w:rPr>
          <w:lang w:val="cy-GB"/>
        </w:rPr>
      </w:pPr>
    </w:p>
    <w:p w14:paraId="75B7269F" w14:textId="77777777" w:rsidR="00B811E7" w:rsidRPr="008F4C2C" w:rsidRDefault="00B811E7" w:rsidP="00B811E7">
      <w:pPr>
        <w:pStyle w:val="BodyText"/>
        <w:tabs>
          <w:tab w:val="clear" w:pos="2160"/>
          <w:tab w:val="left" w:pos="3600"/>
        </w:tabs>
        <w:ind w:left="3544" w:hanging="3544"/>
        <w:rPr>
          <w:b/>
          <w:highlight w:val="white"/>
          <w:lang w:val="cy-GB"/>
        </w:rPr>
      </w:pPr>
      <w:r>
        <w:rPr>
          <w:b/>
          <w:lang w:val="cy-GB"/>
        </w:rPr>
        <w:t>TYMOR Y PENODIAD</w:t>
      </w:r>
      <w:r w:rsidRPr="008F4C2C">
        <w:rPr>
          <w:b/>
          <w:lang w:val="cy-GB"/>
        </w:rPr>
        <w:t>:</w:t>
      </w:r>
      <w:r w:rsidRPr="008F4C2C">
        <w:rPr>
          <w:b/>
          <w:lang w:val="cy-GB"/>
        </w:rPr>
        <w:tab/>
      </w:r>
      <w:r>
        <w:rPr>
          <w:highlight w:val="white"/>
          <w:lang w:val="cy-GB"/>
        </w:rPr>
        <w:t>Am dair blynedd, yn amodol ar adolygiad gan y Bwrdd.</w:t>
      </w:r>
      <w:r w:rsidRPr="008F4C2C">
        <w:rPr>
          <w:highlight w:val="white"/>
          <w:lang w:val="cy-GB"/>
        </w:rPr>
        <w:t xml:space="preserve"> </w:t>
      </w:r>
    </w:p>
    <w:p w14:paraId="0E519E5F" w14:textId="77777777" w:rsidR="00B811E7" w:rsidRPr="008F4C2C" w:rsidRDefault="00B811E7" w:rsidP="00B811E7">
      <w:pPr>
        <w:pStyle w:val="BodyText"/>
        <w:tabs>
          <w:tab w:val="clear" w:pos="2160"/>
          <w:tab w:val="left" w:pos="3600"/>
        </w:tabs>
        <w:rPr>
          <w:b/>
          <w:lang w:val="cy-GB"/>
        </w:rPr>
      </w:pPr>
    </w:p>
    <w:p w14:paraId="6C3558AF" w14:textId="77777777" w:rsidR="00B811E7" w:rsidRPr="008F4C2C" w:rsidRDefault="00B811E7" w:rsidP="00B811E7">
      <w:pPr>
        <w:pStyle w:val="BodyText"/>
        <w:tabs>
          <w:tab w:val="clear" w:pos="2160"/>
          <w:tab w:val="left" w:pos="3600"/>
        </w:tabs>
        <w:rPr>
          <w:highlight w:val="white"/>
          <w:lang w:val="cy-GB"/>
        </w:rPr>
      </w:pPr>
      <w:r>
        <w:rPr>
          <w:b/>
          <w:lang w:val="cy-GB"/>
        </w:rPr>
        <w:t>YMRWYMIAD AMSER</w:t>
      </w:r>
      <w:r w:rsidRPr="008F4C2C">
        <w:rPr>
          <w:b/>
          <w:lang w:val="cy-GB"/>
        </w:rPr>
        <w:t>:</w:t>
      </w:r>
      <w:r w:rsidRPr="008F4C2C">
        <w:rPr>
          <w:b/>
          <w:lang w:val="cy-GB"/>
        </w:rPr>
        <w:tab/>
      </w:r>
      <w:r w:rsidRPr="008F4C2C">
        <w:rPr>
          <w:highlight w:val="white"/>
          <w:lang w:val="cy-GB"/>
        </w:rPr>
        <w:t xml:space="preserve">6 </w:t>
      </w:r>
      <w:r>
        <w:rPr>
          <w:highlight w:val="white"/>
          <w:lang w:val="cy-GB"/>
        </w:rPr>
        <w:t>chyfarfod y flwyddyn Bwrdd Partneriaeth</w:t>
      </w:r>
      <w:r w:rsidRPr="008F4C2C">
        <w:rPr>
          <w:highlight w:val="white"/>
          <w:lang w:val="cy-GB"/>
        </w:rPr>
        <w:t xml:space="preserve"> Dyfed </w:t>
      </w:r>
    </w:p>
    <w:p w14:paraId="559817ED" w14:textId="77777777" w:rsidR="00B811E7" w:rsidRPr="008F4C2C" w:rsidRDefault="00B811E7" w:rsidP="00B811E7">
      <w:pPr>
        <w:pStyle w:val="BodyText"/>
        <w:tabs>
          <w:tab w:val="clear" w:pos="2160"/>
          <w:tab w:val="left" w:pos="3600"/>
        </w:tabs>
        <w:rPr>
          <w:highlight w:val="white"/>
          <w:lang w:val="cy-GB"/>
        </w:rPr>
      </w:pPr>
    </w:p>
    <w:p w14:paraId="46DABDBB" w14:textId="77777777" w:rsidR="00B811E7" w:rsidRPr="008F4C2C" w:rsidRDefault="00B811E7" w:rsidP="00B811E7">
      <w:pPr>
        <w:pStyle w:val="BodyText"/>
        <w:tabs>
          <w:tab w:val="clear" w:pos="2160"/>
          <w:tab w:val="left" w:pos="3600"/>
        </w:tabs>
        <w:ind w:left="3544" w:hanging="3544"/>
        <w:rPr>
          <w:highlight w:val="white"/>
          <w:lang w:val="cy-GB"/>
        </w:rPr>
      </w:pPr>
      <w:r w:rsidRPr="008F4C2C">
        <w:rPr>
          <w:highlight w:val="white"/>
          <w:lang w:val="cy-GB"/>
        </w:rPr>
        <w:t xml:space="preserve">                                                      4 </w:t>
      </w:r>
      <w:r>
        <w:rPr>
          <w:highlight w:val="white"/>
          <w:lang w:val="cy-GB"/>
        </w:rPr>
        <w:t>cyfarfod y flwyddyn Rhwydweithiau a Fforymau lleol</w:t>
      </w:r>
      <w:r w:rsidRPr="008F4C2C">
        <w:rPr>
          <w:highlight w:val="white"/>
          <w:lang w:val="cy-GB"/>
        </w:rPr>
        <w:t xml:space="preserve"> </w:t>
      </w:r>
    </w:p>
    <w:p w14:paraId="50AD9895" w14:textId="77777777" w:rsidR="00B811E7" w:rsidRPr="008F4C2C" w:rsidRDefault="00B811E7" w:rsidP="00B811E7">
      <w:pPr>
        <w:pStyle w:val="BodyText"/>
        <w:tabs>
          <w:tab w:val="clear" w:pos="2160"/>
          <w:tab w:val="left" w:pos="3600"/>
        </w:tabs>
        <w:rPr>
          <w:highlight w:val="white"/>
          <w:lang w:val="cy-GB"/>
        </w:rPr>
      </w:pPr>
    </w:p>
    <w:p w14:paraId="2EC36A51" w14:textId="77777777" w:rsidR="00B811E7" w:rsidRPr="008F4C2C" w:rsidRDefault="00B811E7" w:rsidP="00B811E7">
      <w:pPr>
        <w:pStyle w:val="BodyText"/>
        <w:tabs>
          <w:tab w:val="clear" w:pos="2160"/>
          <w:tab w:val="left" w:pos="3600"/>
        </w:tabs>
        <w:ind w:left="3544" w:hanging="3544"/>
        <w:rPr>
          <w:highlight w:val="white"/>
          <w:lang w:val="cy-GB"/>
        </w:rPr>
      </w:pPr>
      <w:r w:rsidRPr="008F4C2C">
        <w:rPr>
          <w:highlight w:val="white"/>
          <w:lang w:val="cy-GB"/>
        </w:rPr>
        <w:tab/>
      </w:r>
      <w:r w:rsidRPr="008F4C2C">
        <w:rPr>
          <w:highlight w:val="white"/>
          <w:lang w:val="cy-GB"/>
        </w:rPr>
        <w:tab/>
      </w:r>
      <w:r>
        <w:rPr>
          <w:highlight w:val="white"/>
          <w:lang w:val="cy-GB"/>
        </w:rPr>
        <w:t xml:space="preserve">Efallai y bydd cyfle hefyd i gyfranogi mewn Grwpiau gorchwyl a gorffen. </w:t>
      </w:r>
    </w:p>
    <w:p w14:paraId="19D26544" w14:textId="77777777" w:rsidR="00B811E7" w:rsidRPr="008F4C2C" w:rsidRDefault="00B811E7" w:rsidP="00B811E7">
      <w:pPr>
        <w:pStyle w:val="BodyText"/>
        <w:tabs>
          <w:tab w:val="clear" w:pos="2160"/>
          <w:tab w:val="left" w:pos="3600"/>
        </w:tabs>
        <w:rPr>
          <w:highlight w:val="white"/>
          <w:lang w:val="cy-GB"/>
        </w:rPr>
      </w:pPr>
      <w:r w:rsidRPr="008F4C2C">
        <w:rPr>
          <w:highlight w:val="white"/>
          <w:lang w:val="cy-GB"/>
        </w:rPr>
        <w:tab/>
      </w:r>
      <w:r w:rsidRPr="008F4C2C">
        <w:rPr>
          <w:highlight w:val="white"/>
          <w:lang w:val="cy-GB"/>
        </w:rPr>
        <w:tab/>
      </w:r>
    </w:p>
    <w:p w14:paraId="3783B240" w14:textId="77777777" w:rsidR="00B811E7" w:rsidRPr="008F4C2C" w:rsidRDefault="00B811E7" w:rsidP="00B811E7">
      <w:pPr>
        <w:pStyle w:val="BodyText"/>
        <w:tabs>
          <w:tab w:val="clear" w:pos="2160"/>
          <w:tab w:val="left" w:pos="3600"/>
        </w:tabs>
        <w:rPr>
          <w:b/>
          <w:lang w:val="cy-GB"/>
        </w:rPr>
      </w:pPr>
    </w:p>
    <w:p w14:paraId="525A2534" w14:textId="77777777" w:rsidR="00B811E7" w:rsidRPr="008F4C2C" w:rsidRDefault="00B811E7" w:rsidP="00B811E7">
      <w:pPr>
        <w:pStyle w:val="BodyText"/>
        <w:tabs>
          <w:tab w:val="clear" w:pos="2160"/>
          <w:tab w:val="left" w:pos="3600"/>
        </w:tabs>
        <w:rPr>
          <w:b/>
          <w:highlight w:val="white"/>
          <w:lang w:val="cy-GB"/>
        </w:rPr>
      </w:pPr>
      <w:r>
        <w:rPr>
          <w:b/>
          <w:lang w:val="cy-GB"/>
        </w:rPr>
        <w:t>CYFLWYNIAD</w:t>
      </w:r>
    </w:p>
    <w:p w14:paraId="67522191" w14:textId="77777777" w:rsidR="00B811E7" w:rsidRPr="008F4C2C" w:rsidRDefault="00B811E7" w:rsidP="00B811E7">
      <w:pPr>
        <w:pStyle w:val="BodyText"/>
        <w:rPr>
          <w:lang w:val="cy-GB"/>
        </w:rPr>
      </w:pPr>
    </w:p>
    <w:p w14:paraId="54DEA42C" w14:textId="77777777" w:rsidR="00B811E7" w:rsidRPr="008F4C2C" w:rsidRDefault="00B811E7" w:rsidP="00B811E7">
      <w:pPr>
        <w:jc w:val="both"/>
        <w:rPr>
          <w:rFonts w:cs="Arial"/>
          <w:sz w:val="24"/>
          <w:szCs w:val="24"/>
          <w:lang w:val="cy-GB"/>
        </w:rPr>
      </w:pPr>
      <w:r>
        <w:rPr>
          <w:rFonts w:cs="Arial"/>
          <w:noProof/>
          <w:sz w:val="24"/>
          <w:szCs w:val="24"/>
          <w:lang w:val="cy-GB" w:eastAsia="zh-TW"/>
        </w:rPr>
        <w:t>Mae Bwrdd Partneriaeth Iechyd Meddwl</w:t>
      </w:r>
      <w:r w:rsidRPr="008F4C2C">
        <w:rPr>
          <w:rFonts w:cs="Arial"/>
          <w:noProof/>
          <w:sz w:val="24"/>
          <w:szCs w:val="24"/>
          <w:lang w:val="cy-GB" w:eastAsia="zh-TW"/>
        </w:rPr>
        <w:t xml:space="preserve"> Dyfed </w:t>
      </w:r>
      <w:r>
        <w:rPr>
          <w:rFonts w:cs="Arial"/>
          <w:noProof/>
          <w:sz w:val="24"/>
          <w:szCs w:val="24"/>
          <w:lang w:val="cy-GB" w:eastAsia="zh-TW"/>
        </w:rPr>
        <w:t>yn goruchwylio darpariaeth a gweithrediad lleol</w:t>
      </w:r>
      <w:r w:rsidRPr="008F4C2C">
        <w:rPr>
          <w:rFonts w:cs="Arial"/>
          <w:noProof/>
          <w:sz w:val="24"/>
          <w:szCs w:val="24"/>
          <w:lang w:val="cy-GB" w:eastAsia="zh-TW"/>
        </w:rPr>
        <w:t xml:space="preserve"> </w:t>
      </w:r>
      <w:r>
        <w:rPr>
          <w:rFonts w:cs="Arial"/>
          <w:i/>
          <w:sz w:val="24"/>
          <w:szCs w:val="24"/>
          <w:lang w:val="cy-GB"/>
        </w:rPr>
        <w:t>Law yn Llaw at Iechyd Meddwl</w:t>
      </w:r>
      <w:r w:rsidRPr="008F4C2C">
        <w:rPr>
          <w:rFonts w:cs="Arial"/>
          <w:i/>
          <w:sz w:val="24"/>
          <w:szCs w:val="24"/>
          <w:lang w:val="cy-GB"/>
        </w:rPr>
        <w:t xml:space="preserve"> – </w:t>
      </w:r>
      <w:r>
        <w:rPr>
          <w:rFonts w:cs="Arial"/>
          <w:i/>
          <w:sz w:val="24"/>
          <w:szCs w:val="24"/>
          <w:lang w:val="cy-GB"/>
        </w:rPr>
        <w:t>Strategaeth ar gyfer Iechyd Meddwl a Lles yng Nghymru</w:t>
      </w:r>
      <w:r w:rsidRPr="008F4C2C">
        <w:rPr>
          <w:rFonts w:cs="Arial"/>
          <w:i/>
          <w:sz w:val="24"/>
          <w:szCs w:val="24"/>
          <w:lang w:val="cy-GB"/>
        </w:rPr>
        <w:t xml:space="preserve"> </w:t>
      </w:r>
      <w:r>
        <w:rPr>
          <w:rFonts w:cs="Arial"/>
          <w:sz w:val="24"/>
          <w:szCs w:val="24"/>
          <w:lang w:val="cy-GB"/>
        </w:rPr>
        <w:t>a’i Gynllun Cyflawni</w:t>
      </w:r>
      <w:r w:rsidRPr="008F4C2C">
        <w:rPr>
          <w:rFonts w:cs="Arial"/>
          <w:sz w:val="24"/>
          <w:szCs w:val="24"/>
          <w:lang w:val="cy-GB"/>
        </w:rPr>
        <w:t xml:space="preserve">; </w:t>
      </w:r>
      <w:r>
        <w:rPr>
          <w:rFonts w:cs="Arial"/>
          <w:sz w:val="24"/>
          <w:szCs w:val="24"/>
          <w:lang w:val="cy-GB"/>
        </w:rPr>
        <w:t>i arwain a monitro cynnydd yng Ngorllewin Cymru, ac i adrodd ar gynnydd lleol i’r Bwrdd Partneriaeth Cenedlaethol</w:t>
      </w:r>
      <w:r w:rsidRPr="008F4C2C">
        <w:rPr>
          <w:rFonts w:cs="Arial"/>
          <w:sz w:val="24"/>
          <w:szCs w:val="24"/>
          <w:lang w:val="cy-GB"/>
        </w:rPr>
        <w:t xml:space="preserve">.    </w:t>
      </w:r>
    </w:p>
    <w:p w14:paraId="7C4D066B" w14:textId="77777777" w:rsidR="00B811E7" w:rsidRPr="008F4C2C" w:rsidRDefault="00B811E7" w:rsidP="00B811E7">
      <w:pPr>
        <w:jc w:val="both"/>
        <w:rPr>
          <w:rFonts w:cs="Arial"/>
          <w:sz w:val="24"/>
          <w:szCs w:val="24"/>
          <w:lang w:val="cy-GB"/>
        </w:rPr>
      </w:pPr>
    </w:p>
    <w:p w14:paraId="31FC404A" w14:textId="77777777" w:rsidR="00B811E7" w:rsidRPr="008F4C2C" w:rsidRDefault="00B811E7" w:rsidP="00B811E7">
      <w:pPr>
        <w:jc w:val="both"/>
        <w:rPr>
          <w:rFonts w:cs="Arial"/>
          <w:sz w:val="24"/>
          <w:szCs w:val="24"/>
          <w:lang w:val="cy-GB"/>
        </w:rPr>
      </w:pPr>
      <w:r>
        <w:rPr>
          <w:rFonts w:cs="Arial"/>
          <w:sz w:val="24"/>
          <w:szCs w:val="24"/>
          <w:lang w:val="cy-GB"/>
        </w:rPr>
        <w:t xml:space="preserve">Mae’r Bwrdd Partneriaeth Iechyd Meddwl yn goruchwylio cynnydd ar lefel leol ac yn cynghori Llywodraeth Cymru ar gynnydd, materion sy’n dod i’r amlwg, a blaenoriaethau ar gyfer y dyfodol. </w:t>
      </w:r>
      <w:r w:rsidRPr="008F4C2C">
        <w:rPr>
          <w:rFonts w:cs="Arial"/>
          <w:sz w:val="24"/>
          <w:szCs w:val="24"/>
          <w:lang w:val="cy-GB"/>
        </w:rPr>
        <w:t xml:space="preserve"> </w:t>
      </w:r>
    </w:p>
    <w:p w14:paraId="353B35D1" w14:textId="77777777" w:rsidR="00B811E7" w:rsidRPr="008F4C2C" w:rsidRDefault="00B811E7" w:rsidP="00B811E7">
      <w:pPr>
        <w:jc w:val="both"/>
        <w:rPr>
          <w:rFonts w:cs="Arial"/>
          <w:sz w:val="24"/>
          <w:szCs w:val="24"/>
          <w:lang w:val="cy-GB" w:eastAsia="en-US"/>
        </w:rPr>
      </w:pPr>
    </w:p>
    <w:p w14:paraId="3B8C7216" w14:textId="77777777" w:rsidR="00B811E7" w:rsidRPr="008F4C2C" w:rsidRDefault="00B811E7" w:rsidP="00B811E7">
      <w:pPr>
        <w:pStyle w:val="BodyText"/>
        <w:jc w:val="both"/>
        <w:rPr>
          <w:lang w:val="cy-GB"/>
        </w:rPr>
      </w:pPr>
      <w:r>
        <w:rPr>
          <w:lang w:val="cy-GB"/>
        </w:rPr>
        <w:t>Mae Bwrdd Partneriaeth Iechyd Meddwl</w:t>
      </w:r>
      <w:r w:rsidRPr="008F4C2C">
        <w:rPr>
          <w:lang w:val="cy-GB"/>
        </w:rPr>
        <w:t xml:space="preserve"> Dyfed </w:t>
      </w:r>
      <w:r>
        <w:rPr>
          <w:lang w:val="cy-GB"/>
        </w:rPr>
        <w:t>yn cynnwys aelodau o Fwrdd Iechyd Prifysgol</w:t>
      </w:r>
      <w:r w:rsidRPr="008F4C2C">
        <w:rPr>
          <w:lang w:val="cy-GB"/>
        </w:rPr>
        <w:t xml:space="preserve"> Hywel Dda, </w:t>
      </w:r>
      <w:r>
        <w:rPr>
          <w:lang w:val="cy-GB"/>
        </w:rPr>
        <w:t xml:space="preserve">Awdurdodau Lleol ac asiantaethau statudol eraill, y sector gwirfoddol a phobl â phrofiad bywyd a gofalwyr. </w:t>
      </w:r>
    </w:p>
    <w:p w14:paraId="160183B2" w14:textId="77777777" w:rsidR="00B811E7" w:rsidRPr="008F4C2C"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4"/>
          <w:lang w:val="cy-GB"/>
        </w:rPr>
      </w:pPr>
    </w:p>
    <w:p w14:paraId="53260500" w14:textId="77777777" w:rsidR="00B811E7" w:rsidRPr="008F4C2C"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b/>
          <w:sz w:val="24"/>
          <w:highlight w:val="white"/>
          <w:lang w:val="cy-GB"/>
        </w:rPr>
      </w:pPr>
      <w:r>
        <w:rPr>
          <w:b/>
          <w:sz w:val="24"/>
          <w:lang w:val="cy-GB"/>
        </w:rPr>
        <w:t>Rôl y Bwrdd</w:t>
      </w:r>
    </w:p>
    <w:p w14:paraId="749AB9D2" w14:textId="77777777" w:rsidR="00B811E7" w:rsidRPr="008F4C2C"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4"/>
          <w:highlight w:val="white"/>
          <w:lang w:val="cy-GB"/>
        </w:rPr>
      </w:pPr>
      <w:r>
        <w:rPr>
          <w:sz w:val="24"/>
          <w:lang w:val="cy-GB"/>
        </w:rPr>
        <w:t>Mae rôl y Bwrdd yn cynnwys</w:t>
      </w:r>
      <w:r w:rsidRPr="008F4C2C">
        <w:rPr>
          <w:sz w:val="24"/>
          <w:lang w:val="cy-GB"/>
        </w:rPr>
        <w:t>:</w:t>
      </w:r>
    </w:p>
    <w:p w14:paraId="6ED7B1E9" w14:textId="77777777" w:rsidR="00B811E7" w:rsidRPr="008F4C2C" w:rsidRDefault="00B811E7" w:rsidP="00B811E7">
      <w:pPr>
        <w:rPr>
          <w:rFonts w:cs="Arial"/>
          <w:sz w:val="24"/>
          <w:szCs w:val="24"/>
          <w:lang w:val="cy-GB"/>
        </w:rPr>
      </w:pPr>
    </w:p>
    <w:p w14:paraId="63D124F7" w14:textId="77777777" w:rsidR="00B811E7" w:rsidRPr="008F4C2C" w:rsidRDefault="00B811E7" w:rsidP="00B811E7">
      <w:pPr>
        <w:numPr>
          <w:ilvl w:val="0"/>
          <w:numId w:val="2"/>
        </w:numPr>
        <w:overflowPunct/>
        <w:autoSpaceDE/>
        <w:autoSpaceDN/>
        <w:adjustRightInd/>
        <w:textAlignment w:val="auto"/>
        <w:rPr>
          <w:rFonts w:cs="Arial"/>
          <w:sz w:val="24"/>
          <w:szCs w:val="24"/>
          <w:lang w:val="cy-GB"/>
        </w:rPr>
      </w:pPr>
      <w:r>
        <w:rPr>
          <w:rFonts w:cs="Arial"/>
          <w:sz w:val="24"/>
          <w:szCs w:val="24"/>
          <w:lang w:val="cy-GB"/>
        </w:rPr>
        <w:t>Goruchwylio gweithrediad</w:t>
      </w:r>
      <w:r w:rsidRPr="008F4C2C">
        <w:rPr>
          <w:rFonts w:cs="Arial"/>
          <w:sz w:val="24"/>
          <w:szCs w:val="24"/>
          <w:lang w:val="cy-GB"/>
        </w:rPr>
        <w:t xml:space="preserve"> </w:t>
      </w:r>
      <w:r>
        <w:rPr>
          <w:rFonts w:cs="Arial"/>
          <w:i/>
          <w:sz w:val="24"/>
          <w:szCs w:val="24"/>
          <w:lang w:val="cy-GB"/>
        </w:rPr>
        <w:t>Law yn Llaw at Iechyd Meddwl</w:t>
      </w:r>
      <w:r w:rsidRPr="008F4C2C">
        <w:rPr>
          <w:rFonts w:cs="Arial"/>
          <w:i/>
          <w:sz w:val="24"/>
          <w:szCs w:val="24"/>
          <w:lang w:val="cy-GB"/>
        </w:rPr>
        <w:t xml:space="preserve"> </w:t>
      </w:r>
      <w:r>
        <w:rPr>
          <w:rFonts w:cs="Arial"/>
          <w:sz w:val="24"/>
          <w:szCs w:val="24"/>
          <w:lang w:val="cy-GB"/>
        </w:rPr>
        <w:t>a’i Gynllun Cyflawni</w:t>
      </w:r>
      <w:r w:rsidRPr="008F4C2C">
        <w:rPr>
          <w:rFonts w:cs="Arial"/>
          <w:sz w:val="24"/>
          <w:szCs w:val="24"/>
          <w:lang w:val="cy-GB"/>
        </w:rPr>
        <w:t>, g</w:t>
      </w:r>
      <w:r>
        <w:rPr>
          <w:rFonts w:cs="Arial"/>
          <w:sz w:val="24"/>
          <w:szCs w:val="24"/>
          <w:lang w:val="cy-GB"/>
        </w:rPr>
        <w:t xml:space="preserve">an arwain ac adolygu cynnydd yng Ngorllewin Cymru. </w:t>
      </w:r>
    </w:p>
    <w:p w14:paraId="6983F22B" w14:textId="77777777" w:rsidR="00B811E7" w:rsidRPr="008F4C2C" w:rsidRDefault="00B811E7" w:rsidP="00B811E7">
      <w:pPr>
        <w:rPr>
          <w:rFonts w:cs="Arial"/>
          <w:sz w:val="24"/>
          <w:szCs w:val="24"/>
          <w:lang w:val="cy-GB"/>
        </w:rPr>
      </w:pPr>
    </w:p>
    <w:p w14:paraId="05EE3EAE" w14:textId="77777777" w:rsidR="00B811E7" w:rsidRPr="008F4C2C" w:rsidRDefault="00B811E7" w:rsidP="00B811E7">
      <w:pPr>
        <w:numPr>
          <w:ilvl w:val="0"/>
          <w:numId w:val="2"/>
        </w:numPr>
        <w:overflowPunct/>
        <w:autoSpaceDE/>
        <w:autoSpaceDN/>
        <w:adjustRightInd/>
        <w:textAlignment w:val="auto"/>
        <w:rPr>
          <w:rFonts w:cs="Arial"/>
          <w:sz w:val="24"/>
          <w:szCs w:val="24"/>
          <w:lang w:val="cy-GB"/>
        </w:rPr>
      </w:pPr>
      <w:r>
        <w:rPr>
          <w:rFonts w:cs="Arial"/>
          <w:sz w:val="24"/>
          <w:szCs w:val="24"/>
          <w:lang w:val="cy-GB"/>
        </w:rPr>
        <w:t xml:space="preserve">Cynghori’r Bwrdd Partneriaeth Iechyd Meddwl Cenedlaethol ar gynnydd, materion sy’n dod i’r amlwg, a blaenoriaethau ar gyfer y dyfodol yng Ngorllewin Cymru. </w:t>
      </w:r>
    </w:p>
    <w:p w14:paraId="1FE751A2" w14:textId="77777777" w:rsidR="00B811E7" w:rsidRPr="008F4C2C" w:rsidRDefault="00B811E7" w:rsidP="00B811E7">
      <w:pPr>
        <w:rPr>
          <w:rFonts w:cs="Arial"/>
          <w:sz w:val="24"/>
          <w:szCs w:val="24"/>
          <w:lang w:val="cy-GB"/>
        </w:rPr>
      </w:pPr>
    </w:p>
    <w:p w14:paraId="08338514" w14:textId="77777777" w:rsidR="00B811E7" w:rsidRPr="008F4C2C" w:rsidRDefault="00B811E7" w:rsidP="00B811E7">
      <w:pPr>
        <w:numPr>
          <w:ilvl w:val="0"/>
          <w:numId w:val="3"/>
        </w:numPr>
        <w:overflowPunct/>
        <w:autoSpaceDE/>
        <w:autoSpaceDN/>
        <w:adjustRightInd/>
        <w:textAlignment w:val="auto"/>
        <w:rPr>
          <w:rFonts w:cs="Arial"/>
          <w:sz w:val="24"/>
          <w:szCs w:val="24"/>
          <w:lang w:val="cy-GB"/>
        </w:rPr>
      </w:pPr>
      <w:r>
        <w:rPr>
          <w:rFonts w:cs="Arial"/>
          <w:sz w:val="24"/>
          <w:szCs w:val="24"/>
          <w:lang w:val="cy-GB"/>
        </w:rPr>
        <w:t>Sicrhau bod ei weithrediad yn seiliedig ar ymagwedd hawliau dynol, hyrwyddo cydraddoldeb a mynd i’r afael ag anghydraddoldebau, a bod yna ymagwedd cwrs bywyd llawn.</w:t>
      </w:r>
    </w:p>
    <w:p w14:paraId="3B84FFD8" w14:textId="77777777" w:rsidR="00B811E7" w:rsidRPr="008F4C2C" w:rsidRDefault="00B811E7" w:rsidP="00B811E7">
      <w:pPr>
        <w:rPr>
          <w:rFonts w:cs="Arial"/>
          <w:sz w:val="24"/>
          <w:szCs w:val="24"/>
          <w:lang w:val="cy-GB"/>
        </w:rPr>
      </w:pPr>
    </w:p>
    <w:p w14:paraId="7857E86B" w14:textId="77777777" w:rsidR="00B811E7" w:rsidRPr="008F4C2C" w:rsidRDefault="00B811E7" w:rsidP="00B811E7">
      <w:pPr>
        <w:numPr>
          <w:ilvl w:val="0"/>
          <w:numId w:val="2"/>
        </w:numPr>
        <w:overflowPunct/>
        <w:autoSpaceDE/>
        <w:autoSpaceDN/>
        <w:adjustRightInd/>
        <w:textAlignment w:val="auto"/>
        <w:rPr>
          <w:rFonts w:cs="Arial"/>
          <w:sz w:val="24"/>
          <w:szCs w:val="24"/>
          <w:lang w:val="cy-GB"/>
        </w:rPr>
      </w:pPr>
      <w:r>
        <w:rPr>
          <w:rFonts w:cs="Arial"/>
          <w:sz w:val="24"/>
          <w:szCs w:val="24"/>
          <w:lang w:val="cy-GB"/>
        </w:rPr>
        <w:t>Cynyddu perchnogaeth o’r Strategaeth trwy hyrwyddo cyfranogiad ac ymgysylltiad ehangach.</w:t>
      </w:r>
      <w:r w:rsidRPr="008F4C2C">
        <w:rPr>
          <w:rFonts w:cs="Arial"/>
          <w:sz w:val="24"/>
          <w:szCs w:val="24"/>
          <w:lang w:val="cy-GB"/>
        </w:rPr>
        <w:t xml:space="preserve"> </w:t>
      </w:r>
    </w:p>
    <w:p w14:paraId="5F7C40BD" w14:textId="77777777" w:rsidR="00B811E7" w:rsidRPr="008F4C2C" w:rsidRDefault="00B811E7" w:rsidP="00B811E7">
      <w:pPr>
        <w:overflowPunct/>
        <w:autoSpaceDE/>
        <w:autoSpaceDN/>
        <w:adjustRightInd/>
        <w:textAlignment w:val="auto"/>
        <w:rPr>
          <w:rFonts w:cs="Arial"/>
          <w:sz w:val="24"/>
          <w:szCs w:val="24"/>
          <w:lang w:val="cy-GB"/>
        </w:rPr>
      </w:pPr>
    </w:p>
    <w:p w14:paraId="3CCC73D8" w14:textId="77777777" w:rsidR="00B811E7" w:rsidRPr="008F4C2C" w:rsidRDefault="00B811E7" w:rsidP="00B811E7">
      <w:pPr>
        <w:overflowPunct/>
        <w:autoSpaceDE/>
        <w:autoSpaceDN/>
        <w:adjustRightInd/>
        <w:textAlignment w:val="auto"/>
        <w:rPr>
          <w:rFonts w:cs="Arial"/>
          <w:b/>
          <w:sz w:val="24"/>
          <w:szCs w:val="24"/>
          <w:lang w:val="cy-GB"/>
        </w:rPr>
      </w:pPr>
      <w:r>
        <w:rPr>
          <w:rFonts w:cs="Arial"/>
          <w:b/>
          <w:sz w:val="24"/>
          <w:szCs w:val="24"/>
          <w:lang w:val="cy-GB"/>
        </w:rPr>
        <w:t>ATEBOLRWYDD A CHYMORTH</w:t>
      </w:r>
    </w:p>
    <w:p w14:paraId="0A84EF80" w14:textId="77777777" w:rsidR="00B811E7" w:rsidRPr="008F4C2C" w:rsidRDefault="00B811E7" w:rsidP="00B811E7">
      <w:pPr>
        <w:overflowPunct/>
        <w:autoSpaceDE/>
        <w:autoSpaceDN/>
        <w:adjustRightInd/>
        <w:textAlignment w:val="auto"/>
        <w:rPr>
          <w:rFonts w:cs="Arial"/>
          <w:b/>
          <w:sz w:val="24"/>
          <w:szCs w:val="24"/>
          <w:lang w:val="cy-GB"/>
        </w:rPr>
      </w:pPr>
    </w:p>
    <w:p w14:paraId="28E4C6A9" w14:textId="77777777" w:rsidR="00B811E7" w:rsidRPr="008F4C2C" w:rsidRDefault="00B811E7" w:rsidP="00B811E7">
      <w:pPr>
        <w:overflowPunct/>
        <w:autoSpaceDE/>
        <w:autoSpaceDN/>
        <w:adjustRightInd/>
        <w:textAlignment w:val="auto"/>
        <w:rPr>
          <w:rFonts w:cs="Arial"/>
          <w:sz w:val="24"/>
          <w:szCs w:val="24"/>
          <w:lang w:val="cy-GB"/>
        </w:rPr>
      </w:pPr>
      <w:r>
        <w:rPr>
          <w:rFonts w:cs="Arial"/>
          <w:sz w:val="24"/>
          <w:szCs w:val="24"/>
          <w:lang w:val="cy-GB"/>
        </w:rPr>
        <w:t xml:space="preserve">Mae’r Aelodau Bwrdd â phrofiad bywyd a gofalwyr yn atebol i </w:t>
      </w:r>
      <w:r w:rsidRPr="008F4C2C">
        <w:rPr>
          <w:rFonts w:cs="Arial"/>
          <w:sz w:val="24"/>
          <w:szCs w:val="24"/>
          <w:lang w:val="cy-GB"/>
        </w:rPr>
        <w:t xml:space="preserve">WWAMH.   </w:t>
      </w:r>
    </w:p>
    <w:p w14:paraId="6BA60DF8" w14:textId="77777777" w:rsidR="00B811E7" w:rsidRPr="008F4C2C" w:rsidRDefault="00B811E7" w:rsidP="00B811E7">
      <w:pPr>
        <w:overflowPunct/>
        <w:autoSpaceDE/>
        <w:autoSpaceDN/>
        <w:adjustRightInd/>
        <w:textAlignment w:val="auto"/>
        <w:rPr>
          <w:rFonts w:cs="Arial"/>
          <w:sz w:val="24"/>
          <w:szCs w:val="24"/>
          <w:lang w:val="cy-GB"/>
        </w:rPr>
      </w:pPr>
      <w:r>
        <w:rPr>
          <w:rFonts w:cs="Arial"/>
          <w:sz w:val="24"/>
          <w:szCs w:val="24"/>
          <w:lang w:val="cy-GB"/>
        </w:rPr>
        <w:t>Bydd y cynrychiolwyr bwrdd â phrofiad bywyd a gofalwyr yn cyfarfod yn rheolaidd â phobl â phrofiad bywyd a gofalwyr yn fforymau, Rhwydweithiau a digwyddiadau Iechyd Meddwl</w:t>
      </w:r>
      <w:r w:rsidRPr="008F4C2C">
        <w:rPr>
          <w:rFonts w:cs="Arial"/>
          <w:sz w:val="24"/>
          <w:szCs w:val="24"/>
          <w:lang w:val="cy-GB"/>
        </w:rPr>
        <w:t xml:space="preserve"> WWAMH. </w:t>
      </w:r>
    </w:p>
    <w:p w14:paraId="5C72D55C" w14:textId="77777777" w:rsidR="00B811E7" w:rsidRPr="008F4C2C" w:rsidRDefault="00B811E7" w:rsidP="00B811E7">
      <w:pPr>
        <w:overflowPunct/>
        <w:autoSpaceDE/>
        <w:autoSpaceDN/>
        <w:adjustRightInd/>
        <w:textAlignment w:val="auto"/>
        <w:rPr>
          <w:rFonts w:cs="Arial"/>
          <w:sz w:val="24"/>
          <w:szCs w:val="24"/>
          <w:lang w:val="cy-GB"/>
        </w:rPr>
      </w:pPr>
    </w:p>
    <w:p w14:paraId="3C700469" w14:textId="77777777" w:rsidR="00B811E7" w:rsidRPr="008F4C2C" w:rsidRDefault="00B811E7" w:rsidP="00B811E7">
      <w:pPr>
        <w:overflowPunct/>
        <w:autoSpaceDE/>
        <w:autoSpaceDN/>
        <w:adjustRightInd/>
        <w:textAlignment w:val="auto"/>
        <w:rPr>
          <w:rFonts w:cs="Arial"/>
          <w:sz w:val="24"/>
          <w:szCs w:val="24"/>
          <w:lang w:val="cy-GB"/>
        </w:rPr>
      </w:pPr>
      <w:r>
        <w:rPr>
          <w:rFonts w:cs="Arial"/>
          <w:sz w:val="24"/>
          <w:szCs w:val="24"/>
          <w:lang w:val="cy-GB"/>
        </w:rPr>
        <w:t xml:space="preserve">Bydd WWAMH yn darparu cymorth ymarferol a goruchwyliaeth ar gyfer rôl aelod o’r Bwrdd. </w:t>
      </w:r>
    </w:p>
    <w:p w14:paraId="30660FC1" w14:textId="77777777" w:rsidR="00B811E7" w:rsidRPr="008F4C2C" w:rsidRDefault="00B811E7" w:rsidP="00B811E7">
      <w:pPr>
        <w:overflowPunct/>
        <w:autoSpaceDE/>
        <w:autoSpaceDN/>
        <w:adjustRightInd/>
        <w:textAlignment w:val="auto"/>
        <w:rPr>
          <w:rFonts w:cs="Arial"/>
          <w:sz w:val="24"/>
          <w:szCs w:val="24"/>
          <w:lang w:val="cy-GB"/>
        </w:rPr>
      </w:pPr>
    </w:p>
    <w:p w14:paraId="56773042" w14:textId="77777777" w:rsidR="00B811E7" w:rsidRPr="008F4C2C" w:rsidRDefault="00B811E7" w:rsidP="00B811E7">
      <w:pPr>
        <w:overflowPunct/>
        <w:autoSpaceDE/>
        <w:autoSpaceDN/>
        <w:adjustRightInd/>
        <w:textAlignment w:val="auto"/>
        <w:rPr>
          <w:rFonts w:cs="Arial"/>
          <w:sz w:val="24"/>
          <w:szCs w:val="24"/>
          <w:lang w:val="cy-GB"/>
        </w:rPr>
      </w:pPr>
      <w:r>
        <w:rPr>
          <w:rFonts w:cs="Arial"/>
          <w:sz w:val="24"/>
          <w:szCs w:val="24"/>
          <w:lang w:val="cy-GB"/>
        </w:rPr>
        <w:t>Bydd yr ymgeiswyr llwyddiannus yn cytuno i gadw at bolisïau a gweithdrefnau  WWAMH a dilyn hyfforddiant mewn perthynas â’r rôl.</w:t>
      </w:r>
    </w:p>
    <w:p w14:paraId="35834951" w14:textId="77777777" w:rsidR="00B811E7" w:rsidRPr="008F4C2C" w:rsidRDefault="00B811E7" w:rsidP="00B811E7">
      <w:pPr>
        <w:overflowPunct/>
        <w:autoSpaceDE/>
        <w:autoSpaceDN/>
        <w:adjustRightInd/>
        <w:textAlignment w:val="auto"/>
        <w:rPr>
          <w:rFonts w:cs="Arial"/>
          <w:sz w:val="24"/>
          <w:szCs w:val="24"/>
          <w:lang w:val="cy-GB"/>
        </w:rPr>
      </w:pPr>
    </w:p>
    <w:p w14:paraId="08A06D24" w14:textId="77777777" w:rsidR="00B811E7" w:rsidRPr="008F4C2C" w:rsidRDefault="00B811E7" w:rsidP="00B811E7">
      <w:pPr>
        <w:tabs>
          <w:tab w:val="left" w:pos="-142"/>
          <w:tab w:val="left" w:pos="360"/>
        </w:tabs>
        <w:rPr>
          <w:rFonts w:cs="Arial"/>
          <w:b/>
          <w:sz w:val="24"/>
          <w:szCs w:val="24"/>
          <w:lang w:val="cy-GB"/>
        </w:rPr>
      </w:pPr>
    </w:p>
    <w:p w14:paraId="0D87A0D9" w14:textId="77777777" w:rsidR="00B811E7" w:rsidRPr="008F4C2C" w:rsidRDefault="00B811E7" w:rsidP="00B811E7">
      <w:pPr>
        <w:tabs>
          <w:tab w:val="left" w:pos="-142"/>
          <w:tab w:val="left" w:pos="360"/>
        </w:tabs>
        <w:rPr>
          <w:rFonts w:cs="Arial"/>
          <w:b/>
          <w:sz w:val="24"/>
          <w:szCs w:val="24"/>
          <w:lang w:val="cy-GB"/>
        </w:rPr>
      </w:pPr>
      <w:r>
        <w:rPr>
          <w:rFonts w:cs="Arial"/>
          <w:b/>
          <w:sz w:val="24"/>
          <w:szCs w:val="24"/>
          <w:lang w:val="cy-GB"/>
        </w:rPr>
        <w:t>Cyfrinachedd a Gwrthdaro Buddiannau</w:t>
      </w:r>
      <w:r w:rsidRPr="008F4C2C">
        <w:rPr>
          <w:rFonts w:cs="Arial"/>
          <w:b/>
          <w:sz w:val="24"/>
          <w:szCs w:val="24"/>
          <w:lang w:val="cy-GB"/>
        </w:rPr>
        <w:t xml:space="preserve"> </w:t>
      </w:r>
    </w:p>
    <w:p w14:paraId="27326319" w14:textId="77777777" w:rsidR="00B811E7" w:rsidRPr="008F4C2C" w:rsidRDefault="00B811E7" w:rsidP="00B811E7">
      <w:pPr>
        <w:tabs>
          <w:tab w:val="left" w:pos="-142"/>
          <w:tab w:val="left" w:pos="360"/>
        </w:tabs>
        <w:rPr>
          <w:rFonts w:cs="Arial"/>
          <w:sz w:val="24"/>
          <w:szCs w:val="24"/>
          <w:lang w:val="cy-GB"/>
        </w:rPr>
      </w:pPr>
    </w:p>
    <w:p w14:paraId="53108DBF" w14:textId="77777777" w:rsidR="00B811E7" w:rsidRPr="008F4C2C" w:rsidRDefault="00B811E7" w:rsidP="00B811E7">
      <w:pPr>
        <w:tabs>
          <w:tab w:val="left" w:pos="-142"/>
          <w:tab w:val="left" w:pos="360"/>
        </w:tabs>
        <w:rPr>
          <w:sz w:val="24"/>
          <w:lang w:val="cy-GB"/>
        </w:rPr>
      </w:pPr>
      <w:r>
        <w:rPr>
          <w:rFonts w:cs="Arial"/>
          <w:sz w:val="24"/>
          <w:szCs w:val="24"/>
          <w:lang w:val="cy-GB"/>
        </w:rPr>
        <w:t xml:space="preserve">Bydd disgwyl i Aelodau’r Bwrdd hysbysu WWAMH a Chadeirydd Bwrdd Partneriaeth Iechyd Meddwl </w:t>
      </w:r>
      <w:r w:rsidRPr="008F4C2C">
        <w:rPr>
          <w:rFonts w:cs="Arial"/>
          <w:sz w:val="24"/>
          <w:szCs w:val="24"/>
          <w:lang w:val="cy-GB"/>
        </w:rPr>
        <w:t xml:space="preserve">Dyfed </w:t>
      </w:r>
      <w:r>
        <w:rPr>
          <w:rFonts w:cs="Arial"/>
          <w:sz w:val="24"/>
          <w:szCs w:val="24"/>
          <w:lang w:val="cy-GB"/>
        </w:rPr>
        <w:t>pan fydd gwrthdaro buddiannau posib yn ymwneud ag eitem benodol ar yr agenda.</w:t>
      </w:r>
      <w:r w:rsidRPr="008F4C2C">
        <w:rPr>
          <w:rFonts w:cs="Arial"/>
          <w:sz w:val="24"/>
          <w:szCs w:val="24"/>
          <w:lang w:val="cy-GB"/>
        </w:rPr>
        <w:t xml:space="preserve"> </w:t>
      </w:r>
    </w:p>
    <w:p w14:paraId="3D1AC628" w14:textId="77777777" w:rsidR="00B811E7" w:rsidRPr="008F4C2C"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b/>
          <w:sz w:val="24"/>
          <w:lang w:val="cy-GB"/>
        </w:rPr>
      </w:pPr>
    </w:p>
    <w:p w14:paraId="4730CA57" w14:textId="77777777" w:rsidR="00B811E7" w:rsidRPr="008F4C2C"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b/>
          <w:sz w:val="24"/>
          <w:lang w:val="cy-GB"/>
        </w:rPr>
      </w:pPr>
    </w:p>
    <w:p w14:paraId="35CF5555" w14:textId="77777777" w:rsidR="00B811E7" w:rsidRPr="008F4C2C"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b/>
          <w:sz w:val="24"/>
          <w:lang w:val="cy-GB"/>
        </w:rPr>
      </w:pPr>
      <w:r>
        <w:rPr>
          <w:b/>
          <w:sz w:val="24"/>
          <w:lang w:val="cy-GB"/>
        </w:rPr>
        <w:t>CYFRIFOLDEBAU ALLWEDDOL</w:t>
      </w:r>
    </w:p>
    <w:p w14:paraId="6E095CAB" w14:textId="77777777" w:rsidR="00B811E7" w:rsidRPr="008F4C2C"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4"/>
          <w:highlight w:val="white"/>
          <w:lang w:val="cy-GB"/>
        </w:rPr>
      </w:pPr>
    </w:p>
    <w:p w14:paraId="7834EE33" w14:textId="77777777" w:rsidR="00B811E7" w:rsidRPr="008F4C2C"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4"/>
          <w:lang w:val="cy-GB"/>
        </w:rPr>
      </w:pPr>
      <w:r>
        <w:rPr>
          <w:sz w:val="24"/>
          <w:lang w:val="cy-GB"/>
        </w:rPr>
        <w:t xml:space="preserve">Bydd gofyn i Aelodau Bwrdd â Phrofiad Bywyd a Gofalwyr chwarae rôl unigol ac ar y cyd, trwy gyfathrebu ar lafar ac ar bapur, yng ngweithrediad bwrdd ac is-grwpiau Partneriaeth Iechyd Meddwl </w:t>
      </w:r>
      <w:r w:rsidRPr="008F4C2C">
        <w:rPr>
          <w:sz w:val="24"/>
          <w:lang w:val="cy-GB"/>
        </w:rPr>
        <w:t>Dyfed.</w:t>
      </w:r>
    </w:p>
    <w:p w14:paraId="21A311E4" w14:textId="77777777" w:rsidR="00B811E7" w:rsidRPr="008F4C2C"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4"/>
          <w:lang w:val="cy-GB"/>
        </w:rPr>
      </w:pPr>
    </w:p>
    <w:p w14:paraId="07F218F2" w14:textId="77777777" w:rsidR="00B811E7" w:rsidRPr="008F4C2C"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4"/>
          <w:lang w:val="cy-GB"/>
        </w:rPr>
      </w:pPr>
      <w:r>
        <w:rPr>
          <w:sz w:val="24"/>
          <w:lang w:val="cy-GB"/>
        </w:rPr>
        <w:t>Mae’r cyfrifoldebau allweddol fel a ganlyn</w:t>
      </w:r>
      <w:r w:rsidRPr="008F4C2C">
        <w:rPr>
          <w:sz w:val="24"/>
          <w:lang w:val="cy-GB"/>
        </w:rPr>
        <w:t>: -</w:t>
      </w:r>
    </w:p>
    <w:p w14:paraId="6DB3A978" w14:textId="77777777" w:rsidR="00B811E7" w:rsidRPr="008F4C2C"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sz w:val="24"/>
          <w:lang w:val="cy-GB"/>
        </w:rPr>
      </w:pPr>
    </w:p>
    <w:p w14:paraId="20794B38" w14:textId="77777777" w:rsidR="00B811E7" w:rsidRPr="008F4C2C" w:rsidRDefault="00B811E7" w:rsidP="00B811E7">
      <w:pPr>
        <w:numPr>
          <w:ilvl w:val="0"/>
          <w:numId w:val="1"/>
        </w:numPr>
        <w:tabs>
          <w:tab w:val="left" w:pos="-1440"/>
          <w:tab w:val="left" w:pos="360"/>
          <w:tab w:val="left" w:pos="720"/>
        </w:tabs>
        <w:rPr>
          <w:sz w:val="24"/>
          <w:lang w:val="cy-GB"/>
        </w:rPr>
      </w:pPr>
      <w:r>
        <w:rPr>
          <w:sz w:val="24"/>
          <w:lang w:val="cy-GB"/>
        </w:rPr>
        <w:t xml:space="preserve">Mynychu cyfarfodydd Bwrdd ac is-bwyllgorau, yn ôl yr angen. </w:t>
      </w:r>
    </w:p>
    <w:p w14:paraId="6847691A" w14:textId="77777777" w:rsidR="00B811E7" w:rsidRPr="008F4C2C" w:rsidRDefault="00B811E7" w:rsidP="00B811E7">
      <w:pPr>
        <w:pStyle w:val="BodyTextIndent"/>
        <w:rPr>
          <w:i w:val="0"/>
          <w:lang w:val="cy-GB"/>
        </w:rPr>
      </w:pPr>
    </w:p>
    <w:p w14:paraId="1697E869" w14:textId="77777777" w:rsidR="00B811E7" w:rsidRPr="008F4C2C" w:rsidRDefault="00B811E7" w:rsidP="00B811E7">
      <w:pPr>
        <w:numPr>
          <w:ilvl w:val="0"/>
          <w:numId w:val="1"/>
        </w:numPr>
        <w:tabs>
          <w:tab w:val="left" w:pos="-1440"/>
          <w:tab w:val="left" w:pos="360"/>
          <w:tab w:val="left" w:pos="720"/>
        </w:tabs>
        <w:rPr>
          <w:sz w:val="24"/>
          <w:lang w:val="cy-GB"/>
        </w:rPr>
      </w:pPr>
      <w:r>
        <w:rPr>
          <w:rFonts w:cs="Arial"/>
          <w:sz w:val="24"/>
          <w:szCs w:val="24"/>
          <w:lang w:val="cy-GB"/>
        </w:rPr>
        <w:t xml:space="preserve">Mynychu amrywiaeth o gyfarfodydd sy’n canolbwyntio ar bobl â phrofiad bywyd a gofalwyr y cytunwyd arnynt, gan gynnwys Fforymau a Rhwydweithiau Iechyd Meddwl WWAMH, i roi atborth am yr hyn sy’n digwydd yn lleol ac i gysylltu â phobl â phrofiadau bywyd amrywiol a barnau gofalwyr.  </w:t>
      </w:r>
    </w:p>
    <w:p w14:paraId="5CBBAF14" w14:textId="77777777" w:rsidR="00B811E7" w:rsidRPr="008F4C2C" w:rsidRDefault="00B811E7" w:rsidP="00B811E7">
      <w:pPr>
        <w:numPr>
          <w:ilvl w:val="12"/>
          <w:numId w:val="0"/>
        </w:numPr>
        <w:tabs>
          <w:tab w:val="left" w:pos="360"/>
          <w:tab w:val="left" w:pos="720"/>
        </w:tabs>
        <w:rPr>
          <w:sz w:val="24"/>
          <w:lang w:val="cy-GB"/>
        </w:rPr>
      </w:pPr>
    </w:p>
    <w:p w14:paraId="27386F2E" w14:textId="77777777" w:rsidR="00B811E7" w:rsidRPr="008F4C2C" w:rsidRDefault="00B811E7" w:rsidP="00B811E7">
      <w:pPr>
        <w:numPr>
          <w:ilvl w:val="0"/>
          <w:numId w:val="1"/>
        </w:numPr>
        <w:tabs>
          <w:tab w:val="left" w:pos="360"/>
          <w:tab w:val="left" w:pos="720"/>
        </w:tabs>
        <w:rPr>
          <w:sz w:val="24"/>
          <w:lang w:val="cy-GB"/>
        </w:rPr>
      </w:pPr>
      <w:r>
        <w:rPr>
          <w:sz w:val="24"/>
          <w:lang w:val="cy-GB"/>
        </w:rPr>
        <w:lastRenderedPageBreak/>
        <w:t>Cynnal cyfarfodydd rheolaidd a thrafod gyda th</w:t>
      </w:r>
      <w:r>
        <w:rPr>
          <w:rFonts w:cs="Arial"/>
          <w:sz w:val="24"/>
          <w:lang w:val="cy-GB"/>
        </w:rPr>
        <w:t>î</w:t>
      </w:r>
      <w:r>
        <w:rPr>
          <w:sz w:val="24"/>
          <w:lang w:val="cy-GB"/>
        </w:rPr>
        <w:t>m</w:t>
      </w:r>
      <w:r w:rsidRPr="008F4C2C">
        <w:rPr>
          <w:sz w:val="24"/>
          <w:lang w:val="cy-GB"/>
        </w:rPr>
        <w:t xml:space="preserve"> WWAMH </w:t>
      </w:r>
      <w:r>
        <w:rPr>
          <w:sz w:val="24"/>
          <w:lang w:val="cy-GB"/>
        </w:rPr>
        <w:t>i sicrhau cysondeb amcanion cyffredinol gweithgarwch y rhai â phrofiad bywyd a gofalwyr.</w:t>
      </w:r>
    </w:p>
    <w:p w14:paraId="3B0DF42E" w14:textId="77777777" w:rsidR="00B811E7" w:rsidRPr="008F4C2C" w:rsidRDefault="00B811E7" w:rsidP="00B811E7">
      <w:pPr>
        <w:tabs>
          <w:tab w:val="left" w:pos="360"/>
          <w:tab w:val="left" w:pos="720"/>
        </w:tabs>
        <w:ind w:left="720"/>
        <w:rPr>
          <w:sz w:val="24"/>
          <w:lang w:val="cy-GB"/>
        </w:rPr>
      </w:pPr>
    </w:p>
    <w:p w14:paraId="215D5298" w14:textId="77777777" w:rsidR="00B811E7" w:rsidRPr="008F4C2C" w:rsidRDefault="00B811E7" w:rsidP="00B811E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4"/>
          <w:lang w:val="cy-GB"/>
        </w:rPr>
      </w:pPr>
      <w:r>
        <w:rPr>
          <w:rFonts w:cs="Arial"/>
          <w:sz w:val="24"/>
          <w:szCs w:val="24"/>
          <w:lang w:val="cy-GB"/>
        </w:rPr>
        <w:t>Nid yw’r dyletswyddau a amlinellir uchod yn holl gynhwysfawr ond maent yn ganllaw i gyfrifoldebau presennol a phennaf y rôl.  Felly, mae’n anochel y bydd y cyfrifoldebau sy’n gysylltiedig â’r rôl hon yn amrywio ac yn datblygu.  O ystyried hyn, mae’n bosib y bydd y disgrifiad rôl yn cael ei adolygu ac efallai y bydd angen ei altro.  Bydd newidiadau o’r fath yn cael eu gwneud mewn ymgynghoriad â’r deiliaid rôl.</w:t>
      </w:r>
    </w:p>
    <w:p w14:paraId="14364872" w14:textId="77777777" w:rsidR="00B811E7" w:rsidRPr="008F4C2C" w:rsidRDefault="00B811E7" w:rsidP="00B811E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4"/>
          <w:lang w:val="cy-GB"/>
        </w:rPr>
      </w:pPr>
    </w:p>
    <w:p w14:paraId="0185EBE0" w14:textId="77777777" w:rsidR="00B811E7" w:rsidRPr="008F4C2C" w:rsidRDefault="00B811E7" w:rsidP="00B811E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4"/>
          <w:lang w:val="cy-GB"/>
        </w:rPr>
      </w:pPr>
      <w:bookmarkStart w:id="0" w:name="cysill"/>
      <w:bookmarkEnd w:id="0"/>
    </w:p>
    <w:p w14:paraId="09B6952B" w14:textId="77777777" w:rsidR="00B811E7" w:rsidRPr="008F4C2C" w:rsidRDefault="00B811E7" w:rsidP="00B811E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4"/>
          <w:lang w:val="cy-GB"/>
        </w:rPr>
      </w:pPr>
    </w:p>
    <w:p w14:paraId="3C854D37" w14:textId="77777777" w:rsidR="00B811E7" w:rsidRPr="008F4C2C" w:rsidRDefault="00B811E7" w:rsidP="00B811E7">
      <w:pPr>
        <w:rPr>
          <w:rFonts w:cs="Arial"/>
          <w:sz w:val="24"/>
          <w:szCs w:val="24"/>
          <w:lang w:val="cy-GB"/>
        </w:rPr>
      </w:pPr>
    </w:p>
    <w:p w14:paraId="60F01DF8" w14:textId="77777777" w:rsidR="00B811E7" w:rsidRPr="008F4C2C"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b/>
          <w:sz w:val="24"/>
          <w:lang w:val="cy-GB"/>
        </w:rPr>
      </w:pPr>
      <w:r>
        <w:rPr>
          <w:b/>
          <w:sz w:val="24"/>
          <w:lang w:val="cy-GB"/>
        </w:rPr>
        <w:t>Manylion y person</w:t>
      </w:r>
      <w:r w:rsidRPr="008F4C2C">
        <w:rPr>
          <w:b/>
          <w:sz w:val="24"/>
          <w:lang w:val="cy-GB"/>
        </w:rPr>
        <w:t>:</w:t>
      </w:r>
    </w:p>
    <w:p w14:paraId="76BA934C" w14:textId="77777777" w:rsidR="00B811E7" w:rsidRPr="008F4C2C" w:rsidRDefault="00B811E7" w:rsidP="00B811E7">
      <w:pPr>
        <w:rPr>
          <w:lang w:val="cy-GB"/>
        </w:rPr>
      </w:pPr>
    </w:p>
    <w:tbl>
      <w:tblPr>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16"/>
        <w:gridCol w:w="498"/>
        <w:gridCol w:w="567"/>
      </w:tblGrid>
      <w:tr w:rsidR="00B811E7" w:rsidRPr="008F4C2C" w14:paraId="3C6652F2"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6EB1D380" w14:textId="77777777" w:rsidR="00B811E7" w:rsidRPr="008F4C2C" w:rsidRDefault="00B811E7" w:rsidP="00EA7850">
            <w:pPr>
              <w:framePr w:h="1" w:hSpace="180" w:wrap="notBeside" w:vAnchor="text" w:hAnchor="page" w:x="963" w:y="397"/>
              <w:rPr>
                <w:lang w:val="cy-GB"/>
              </w:rPr>
            </w:pPr>
            <w:r w:rsidRPr="008F4C2C">
              <w:rPr>
                <w:sz w:val="24"/>
                <w:lang w:val="cy-GB"/>
              </w:rPr>
              <w:t xml:space="preserve"> </w:t>
            </w:r>
            <w:r>
              <w:rPr>
                <w:sz w:val="24"/>
                <w:lang w:val="cy-GB"/>
              </w:rPr>
              <w:t>Meini prawf ar gyfer y rôl</w:t>
            </w:r>
            <w:r w:rsidRPr="008F4C2C">
              <w:rPr>
                <w:sz w:val="24"/>
                <w:lang w:val="cy-GB"/>
              </w:rPr>
              <w:t>:</w:t>
            </w:r>
          </w:p>
        </w:tc>
        <w:tc>
          <w:tcPr>
            <w:tcW w:w="498" w:type="dxa"/>
            <w:tcBorders>
              <w:top w:val="single" w:sz="4" w:space="0" w:color="000000"/>
              <w:left w:val="single" w:sz="4" w:space="0" w:color="000000"/>
              <w:bottom w:val="single" w:sz="4" w:space="0" w:color="000000"/>
              <w:right w:val="single" w:sz="4" w:space="0" w:color="000000"/>
            </w:tcBorders>
          </w:tcPr>
          <w:p w14:paraId="370BD04F" w14:textId="77777777" w:rsidR="00B811E7" w:rsidRPr="008F4C2C" w:rsidRDefault="00B811E7" w:rsidP="00EA7850">
            <w:pPr>
              <w:framePr w:h="1" w:hSpace="180" w:wrap="notBeside" w:vAnchor="text" w:hAnchor="page" w:x="963" w:y="397"/>
              <w:rPr>
                <w:lang w:val="cy-GB"/>
              </w:rPr>
            </w:pPr>
            <w:r>
              <w:rPr>
                <w:b/>
                <w:sz w:val="24"/>
                <w:lang w:val="cy-GB"/>
              </w:rPr>
              <w:t>H</w:t>
            </w:r>
          </w:p>
        </w:tc>
        <w:tc>
          <w:tcPr>
            <w:tcW w:w="567" w:type="dxa"/>
            <w:tcBorders>
              <w:top w:val="single" w:sz="4" w:space="0" w:color="000000"/>
              <w:left w:val="single" w:sz="4" w:space="0" w:color="000000"/>
              <w:bottom w:val="single" w:sz="4" w:space="0" w:color="000000"/>
              <w:right w:val="single" w:sz="4" w:space="0" w:color="000000"/>
            </w:tcBorders>
          </w:tcPr>
          <w:p w14:paraId="5B433573" w14:textId="77777777" w:rsidR="00B811E7" w:rsidRPr="008F4C2C" w:rsidRDefault="00B811E7" w:rsidP="00EA7850">
            <w:pPr>
              <w:framePr w:h="1" w:hSpace="180" w:wrap="notBeside" w:vAnchor="text" w:hAnchor="page" w:x="963" w:y="397"/>
              <w:rPr>
                <w:lang w:val="cy-GB"/>
              </w:rPr>
            </w:pPr>
            <w:r w:rsidRPr="008F4C2C">
              <w:rPr>
                <w:b/>
                <w:sz w:val="24"/>
                <w:lang w:val="cy-GB"/>
              </w:rPr>
              <w:t>D</w:t>
            </w:r>
          </w:p>
        </w:tc>
      </w:tr>
      <w:tr w:rsidR="00B811E7" w:rsidRPr="008F4C2C" w14:paraId="4AB15E9C"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3C88E368" w14:textId="77777777" w:rsidR="00B811E7" w:rsidRPr="008F4C2C" w:rsidRDefault="00B811E7" w:rsidP="00EA7850">
            <w:pPr>
              <w:framePr w:h="1" w:hSpace="180" w:wrap="notBeside" w:vAnchor="text" w:hAnchor="page" w:x="963" w:y="397"/>
              <w:rPr>
                <w:lang w:val="cy-GB"/>
              </w:rPr>
            </w:pPr>
            <w:r>
              <w:rPr>
                <w:sz w:val="24"/>
                <w:lang w:val="cy-GB"/>
              </w:rPr>
              <w:t xml:space="preserve">Profiad bywyd o anawsterau iechyd meddwl neu ofalwr rhywun â phrofiad o’r fath yn yr </w:t>
            </w:r>
            <w:r w:rsidRPr="008F4C2C">
              <w:rPr>
                <w:sz w:val="24"/>
                <w:lang w:val="cy-GB"/>
              </w:rPr>
              <w:t xml:space="preserve">8 </w:t>
            </w:r>
            <w:r>
              <w:rPr>
                <w:sz w:val="24"/>
                <w:lang w:val="cy-GB"/>
              </w:rPr>
              <w:t>mlynedd diwethaf</w:t>
            </w:r>
            <w:r w:rsidRPr="008F4C2C">
              <w:rPr>
                <w:sz w:val="24"/>
                <w:lang w:val="cy-GB"/>
              </w:rPr>
              <w:t xml:space="preserve">. </w:t>
            </w:r>
          </w:p>
        </w:tc>
        <w:tc>
          <w:tcPr>
            <w:tcW w:w="498" w:type="dxa"/>
            <w:tcBorders>
              <w:top w:val="single" w:sz="4" w:space="0" w:color="000000"/>
              <w:left w:val="single" w:sz="4" w:space="0" w:color="000000"/>
              <w:bottom w:val="single" w:sz="4" w:space="0" w:color="000000"/>
              <w:right w:val="single" w:sz="4" w:space="0" w:color="000000"/>
            </w:tcBorders>
          </w:tcPr>
          <w:p w14:paraId="6A88F049" w14:textId="77777777" w:rsidR="00B811E7" w:rsidRPr="008F4C2C" w:rsidRDefault="00B811E7" w:rsidP="00EA7850">
            <w:pPr>
              <w:framePr w:h="1" w:hSpace="180" w:wrap="notBeside" w:vAnchor="text" w:hAnchor="page" w:x="963" w:y="397"/>
              <w:rPr>
                <w:lang w:val="cy-GB"/>
              </w:rPr>
            </w:pPr>
            <w:r>
              <w:rPr>
                <w:sz w:val="24"/>
                <w:lang w:val="cy-GB"/>
              </w:rPr>
              <w:t>H</w:t>
            </w:r>
          </w:p>
        </w:tc>
        <w:tc>
          <w:tcPr>
            <w:tcW w:w="567" w:type="dxa"/>
            <w:tcBorders>
              <w:top w:val="single" w:sz="4" w:space="0" w:color="000000"/>
              <w:left w:val="single" w:sz="4" w:space="0" w:color="000000"/>
              <w:bottom w:val="single" w:sz="4" w:space="0" w:color="000000"/>
              <w:right w:val="single" w:sz="4" w:space="0" w:color="000000"/>
            </w:tcBorders>
          </w:tcPr>
          <w:p w14:paraId="227702C1" w14:textId="77777777" w:rsidR="00B811E7" w:rsidRPr="008F4C2C" w:rsidRDefault="00B811E7" w:rsidP="00EA7850">
            <w:pPr>
              <w:framePr w:h="1" w:hSpace="180" w:wrap="notBeside" w:vAnchor="text" w:hAnchor="page" w:x="963" w:y="397"/>
              <w:rPr>
                <w:lang w:val="cy-GB"/>
              </w:rPr>
            </w:pPr>
            <w:r w:rsidRPr="008F4C2C">
              <w:rPr>
                <w:sz w:val="24"/>
                <w:lang w:val="cy-GB"/>
              </w:rPr>
              <w:t xml:space="preserve"> </w:t>
            </w:r>
          </w:p>
        </w:tc>
      </w:tr>
      <w:tr w:rsidR="00B811E7" w:rsidRPr="008F4C2C" w14:paraId="58A291B2"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11875EDE" w14:textId="77777777" w:rsidR="00B811E7" w:rsidRPr="008F4C2C" w:rsidRDefault="00B811E7" w:rsidP="00EA7850">
            <w:pPr>
              <w:framePr w:h="1" w:hSpace="180" w:wrap="notBeside" w:vAnchor="text" w:hAnchor="page" w:x="963" w:y="397"/>
              <w:rPr>
                <w:lang w:val="cy-GB"/>
              </w:rPr>
            </w:pPr>
            <w:r>
              <w:rPr>
                <w:sz w:val="24"/>
                <w:lang w:val="cy-GB"/>
              </w:rPr>
              <w:t>Y gallu i ymgysylltu a gwrando ar bobl â phrofiad bywyd a gofalwyr.</w:t>
            </w:r>
            <w:r w:rsidRPr="008F4C2C">
              <w:rPr>
                <w:sz w:val="24"/>
                <w:lang w:val="cy-GB"/>
              </w:rPr>
              <w:t xml:space="preserve"> </w:t>
            </w:r>
          </w:p>
        </w:tc>
        <w:tc>
          <w:tcPr>
            <w:tcW w:w="498" w:type="dxa"/>
            <w:tcBorders>
              <w:top w:val="single" w:sz="4" w:space="0" w:color="000000"/>
              <w:left w:val="single" w:sz="4" w:space="0" w:color="000000"/>
              <w:bottom w:val="single" w:sz="4" w:space="0" w:color="000000"/>
              <w:right w:val="single" w:sz="4" w:space="0" w:color="000000"/>
            </w:tcBorders>
          </w:tcPr>
          <w:p w14:paraId="114F161C" w14:textId="77777777" w:rsidR="00B811E7" w:rsidRPr="008F4C2C" w:rsidRDefault="00B811E7" w:rsidP="00EA7850">
            <w:pPr>
              <w:framePr w:h="1" w:hSpace="180" w:wrap="notBeside" w:vAnchor="text" w:hAnchor="page" w:x="963" w:y="397"/>
              <w:rPr>
                <w:lang w:val="cy-GB"/>
              </w:rPr>
            </w:pPr>
            <w:r>
              <w:rPr>
                <w:sz w:val="24"/>
                <w:lang w:val="cy-GB"/>
              </w:rPr>
              <w:t>H</w:t>
            </w:r>
          </w:p>
        </w:tc>
        <w:tc>
          <w:tcPr>
            <w:tcW w:w="567" w:type="dxa"/>
            <w:tcBorders>
              <w:top w:val="single" w:sz="4" w:space="0" w:color="000000"/>
              <w:left w:val="single" w:sz="4" w:space="0" w:color="000000"/>
              <w:bottom w:val="single" w:sz="4" w:space="0" w:color="000000"/>
              <w:right w:val="single" w:sz="4" w:space="0" w:color="000000"/>
            </w:tcBorders>
          </w:tcPr>
          <w:p w14:paraId="220FF123" w14:textId="77777777" w:rsidR="00B811E7" w:rsidRPr="008F4C2C" w:rsidRDefault="00B811E7" w:rsidP="00EA7850">
            <w:pPr>
              <w:framePr w:h="1" w:hSpace="180" w:wrap="notBeside" w:vAnchor="text" w:hAnchor="page" w:x="963" w:y="397"/>
              <w:rPr>
                <w:lang w:val="cy-GB"/>
              </w:rPr>
            </w:pPr>
            <w:r w:rsidRPr="008F4C2C">
              <w:rPr>
                <w:sz w:val="24"/>
                <w:lang w:val="cy-GB"/>
              </w:rPr>
              <w:t xml:space="preserve"> </w:t>
            </w:r>
          </w:p>
        </w:tc>
      </w:tr>
      <w:tr w:rsidR="00B811E7" w:rsidRPr="008F4C2C" w14:paraId="59FAA8D8"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6FBC4C87" w14:textId="77777777" w:rsidR="00B811E7" w:rsidRPr="008F4C2C" w:rsidRDefault="00B811E7" w:rsidP="00EA7850">
            <w:pPr>
              <w:framePr w:h="1" w:hSpace="180" w:wrap="notBeside" w:vAnchor="text" w:hAnchor="page" w:x="963" w:y="397"/>
              <w:rPr>
                <w:lang w:val="cy-GB"/>
              </w:rPr>
            </w:pPr>
            <w:r>
              <w:rPr>
                <w:sz w:val="24"/>
                <w:lang w:val="cy-GB"/>
              </w:rPr>
              <w:t xml:space="preserve">Y gallu i ymrwymo amser i fynychu 6 chyfarfod y flwyddyn. </w:t>
            </w:r>
            <w:r w:rsidRPr="008F4C2C">
              <w:rPr>
                <w:sz w:val="24"/>
                <w:lang w:val="cy-GB"/>
              </w:rPr>
              <w:t xml:space="preserve"> </w:t>
            </w:r>
          </w:p>
        </w:tc>
        <w:tc>
          <w:tcPr>
            <w:tcW w:w="498" w:type="dxa"/>
            <w:tcBorders>
              <w:top w:val="single" w:sz="4" w:space="0" w:color="000000"/>
              <w:left w:val="single" w:sz="4" w:space="0" w:color="000000"/>
              <w:bottom w:val="single" w:sz="4" w:space="0" w:color="000000"/>
              <w:right w:val="single" w:sz="4" w:space="0" w:color="000000"/>
            </w:tcBorders>
          </w:tcPr>
          <w:p w14:paraId="25D0C258" w14:textId="77777777" w:rsidR="00B811E7" w:rsidRPr="008F4C2C" w:rsidRDefault="00B811E7" w:rsidP="00EA7850">
            <w:pPr>
              <w:framePr w:h="1" w:hSpace="180" w:wrap="notBeside" w:vAnchor="text" w:hAnchor="page" w:x="963" w:y="397"/>
              <w:rPr>
                <w:lang w:val="cy-GB"/>
              </w:rPr>
            </w:pPr>
            <w:r>
              <w:rPr>
                <w:sz w:val="24"/>
                <w:lang w:val="cy-GB"/>
              </w:rPr>
              <w:t>H</w:t>
            </w:r>
          </w:p>
        </w:tc>
        <w:tc>
          <w:tcPr>
            <w:tcW w:w="567" w:type="dxa"/>
            <w:tcBorders>
              <w:top w:val="single" w:sz="4" w:space="0" w:color="000000"/>
              <w:left w:val="single" w:sz="4" w:space="0" w:color="000000"/>
              <w:bottom w:val="single" w:sz="4" w:space="0" w:color="000000"/>
              <w:right w:val="single" w:sz="4" w:space="0" w:color="000000"/>
            </w:tcBorders>
          </w:tcPr>
          <w:p w14:paraId="54BC61A4" w14:textId="77777777" w:rsidR="00B811E7" w:rsidRPr="008F4C2C" w:rsidRDefault="00B811E7" w:rsidP="00EA7850">
            <w:pPr>
              <w:framePr w:h="1" w:hSpace="180" w:wrap="notBeside" w:vAnchor="text" w:hAnchor="page" w:x="963" w:y="397"/>
              <w:rPr>
                <w:lang w:val="cy-GB"/>
              </w:rPr>
            </w:pPr>
            <w:r w:rsidRPr="008F4C2C">
              <w:rPr>
                <w:sz w:val="24"/>
                <w:lang w:val="cy-GB"/>
              </w:rPr>
              <w:t xml:space="preserve"> </w:t>
            </w:r>
          </w:p>
        </w:tc>
      </w:tr>
      <w:tr w:rsidR="00B811E7" w:rsidRPr="008F4C2C" w14:paraId="7038E0B0"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002C3F43" w14:textId="77777777" w:rsidR="00B811E7" w:rsidRPr="008F4C2C" w:rsidRDefault="00B811E7" w:rsidP="00EA7850">
            <w:pPr>
              <w:framePr w:h="1" w:hSpace="180" w:wrap="notBeside" w:vAnchor="text" w:hAnchor="page" w:x="963" w:y="397"/>
              <w:rPr>
                <w:sz w:val="24"/>
                <w:lang w:val="cy-GB"/>
              </w:rPr>
            </w:pPr>
            <w:r>
              <w:rPr>
                <w:sz w:val="24"/>
                <w:lang w:val="cy-GB"/>
              </w:rPr>
              <w:t>Y gallu i weithio fel rhan o d</w:t>
            </w:r>
            <w:r>
              <w:rPr>
                <w:rFonts w:cs="Arial"/>
                <w:sz w:val="24"/>
                <w:lang w:val="cy-GB"/>
              </w:rPr>
              <w:t>î</w:t>
            </w:r>
            <w:r>
              <w:rPr>
                <w:sz w:val="24"/>
                <w:lang w:val="cy-GB"/>
              </w:rPr>
              <w:t>m aml-bersbectif</w:t>
            </w:r>
            <w:r w:rsidRPr="008F4C2C">
              <w:rPr>
                <w:sz w:val="24"/>
                <w:lang w:val="cy-GB"/>
              </w:rPr>
              <w:t>.</w:t>
            </w:r>
          </w:p>
        </w:tc>
        <w:tc>
          <w:tcPr>
            <w:tcW w:w="498" w:type="dxa"/>
            <w:tcBorders>
              <w:top w:val="single" w:sz="4" w:space="0" w:color="000000"/>
              <w:left w:val="single" w:sz="4" w:space="0" w:color="000000"/>
              <w:bottom w:val="single" w:sz="4" w:space="0" w:color="000000"/>
              <w:right w:val="single" w:sz="4" w:space="0" w:color="000000"/>
            </w:tcBorders>
          </w:tcPr>
          <w:p w14:paraId="3C83AA2F" w14:textId="77777777" w:rsidR="00B811E7" w:rsidRPr="008F4C2C" w:rsidRDefault="00B811E7" w:rsidP="00EA7850">
            <w:pPr>
              <w:framePr w:h="1" w:hSpace="180" w:wrap="notBeside" w:vAnchor="text" w:hAnchor="page" w:x="963" w:y="397"/>
              <w:rPr>
                <w:sz w:val="24"/>
                <w:lang w:val="cy-GB"/>
              </w:rPr>
            </w:pPr>
            <w:r>
              <w:rPr>
                <w:sz w:val="24"/>
                <w:lang w:val="cy-GB"/>
              </w:rPr>
              <w:t>H</w:t>
            </w:r>
          </w:p>
        </w:tc>
        <w:tc>
          <w:tcPr>
            <w:tcW w:w="567" w:type="dxa"/>
            <w:tcBorders>
              <w:top w:val="single" w:sz="4" w:space="0" w:color="000000"/>
              <w:left w:val="single" w:sz="4" w:space="0" w:color="000000"/>
              <w:bottom w:val="single" w:sz="4" w:space="0" w:color="000000"/>
              <w:right w:val="single" w:sz="4" w:space="0" w:color="000000"/>
            </w:tcBorders>
          </w:tcPr>
          <w:p w14:paraId="2224936F" w14:textId="77777777" w:rsidR="00B811E7" w:rsidRPr="008F4C2C" w:rsidRDefault="00B811E7" w:rsidP="00EA7850">
            <w:pPr>
              <w:framePr w:h="1" w:hSpace="180" w:wrap="notBeside" w:vAnchor="text" w:hAnchor="page" w:x="963" w:y="397"/>
              <w:rPr>
                <w:sz w:val="24"/>
                <w:lang w:val="cy-GB"/>
              </w:rPr>
            </w:pPr>
          </w:p>
        </w:tc>
      </w:tr>
      <w:tr w:rsidR="00B811E7" w:rsidRPr="008F4C2C" w14:paraId="1FF650B4"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5110B832" w14:textId="77777777" w:rsidR="00B811E7" w:rsidRPr="008F4C2C" w:rsidRDefault="00B811E7" w:rsidP="00EA7850">
            <w:pPr>
              <w:framePr w:h="1" w:hSpace="180" w:wrap="notBeside" w:vAnchor="text" w:hAnchor="page" w:x="963" w:y="397"/>
              <w:rPr>
                <w:lang w:val="cy-GB"/>
              </w:rPr>
            </w:pPr>
            <w:r>
              <w:rPr>
                <w:sz w:val="24"/>
                <w:lang w:val="cy-GB"/>
              </w:rPr>
              <w:t>Y gallu a’r sgiliau i hyrwyddo safbwyntiau pobl â phrofiadau bywyd a gofalwyr i adlewyrchu eu barn.</w:t>
            </w:r>
            <w:r w:rsidRPr="008F4C2C">
              <w:rPr>
                <w:sz w:val="24"/>
                <w:lang w:val="cy-GB"/>
              </w:rPr>
              <w:t xml:space="preserve"> </w:t>
            </w:r>
          </w:p>
        </w:tc>
        <w:tc>
          <w:tcPr>
            <w:tcW w:w="498" w:type="dxa"/>
            <w:tcBorders>
              <w:top w:val="single" w:sz="4" w:space="0" w:color="000000"/>
              <w:left w:val="single" w:sz="4" w:space="0" w:color="000000"/>
              <w:bottom w:val="single" w:sz="4" w:space="0" w:color="000000"/>
              <w:right w:val="single" w:sz="4" w:space="0" w:color="000000"/>
            </w:tcBorders>
          </w:tcPr>
          <w:p w14:paraId="09774489" w14:textId="77777777" w:rsidR="00B811E7" w:rsidRPr="008F4C2C" w:rsidRDefault="00B811E7" w:rsidP="00EA7850">
            <w:pPr>
              <w:framePr w:h="1" w:hSpace="180" w:wrap="notBeside" w:vAnchor="text" w:hAnchor="page" w:x="963" w:y="397"/>
              <w:rPr>
                <w:lang w:val="cy-GB"/>
              </w:rPr>
            </w:pPr>
            <w:r>
              <w:rPr>
                <w:sz w:val="24"/>
                <w:lang w:val="cy-GB"/>
              </w:rPr>
              <w:t>H</w:t>
            </w:r>
          </w:p>
        </w:tc>
        <w:tc>
          <w:tcPr>
            <w:tcW w:w="567" w:type="dxa"/>
            <w:tcBorders>
              <w:top w:val="single" w:sz="4" w:space="0" w:color="000000"/>
              <w:left w:val="single" w:sz="4" w:space="0" w:color="000000"/>
              <w:bottom w:val="single" w:sz="4" w:space="0" w:color="000000"/>
              <w:right w:val="single" w:sz="4" w:space="0" w:color="000000"/>
            </w:tcBorders>
          </w:tcPr>
          <w:p w14:paraId="3F8D049A" w14:textId="77777777" w:rsidR="00B811E7" w:rsidRPr="008F4C2C" w:rsidRDefault="00B811E7" w:rsidP="00EA7850">
            <w:pPr>
              <w:framePr w:h="1" w:hSpace="180" w:wrap="notBeside" w:vAnchor="text" w:hAnchor="page" w:x="963" w:y="397"/>
              <w:rPr>
                <w:lang w:val="cy-GB"/>
              </w:rPr>
            </w:pPr>
            <w:r w:rsidRPr="008F4C2C">
              <w:rPr>
                <w:sz w:val="24"/>
                <w:lang w:val="cy-GB"/>
              </w:rPr>
              <w:t xml:space="preserve"> </w:t>
            </w:r>
          </w:p>
        </w:tc>
      </w:tr>
      <w:tr w:rsidR="00B811E7" w:rsidRPr="008F4C2C" w14:paraId="683232AA"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4782CB2D" w14:textId="77777777" w:rsidR="00B811E7" w:rsidRPr="008F4C2C" w:rsidRDefault="00B811E7" w:rsidP="00EA7850">
            <w:pPr>
              <w:framePr w:h="1" w:hSpace="180" w:wrap="notBeside" w:vAnchor="text" w:hAnchor="page" w:x="963" w:y="397"/>
              <w:rPr>
                <w:lang w:val="cy-GB"/>
              </w:rPr>
            </w:pPr>
            <w:r>
              <w:rPr>
                <w:sz w:val="24"/>
                <w:lang w:val="cy-GB"/>
              </w:rPr>
              <w:t>Diddordeb mewn cael yr wybodaeth ddiweddaraf am faterion iechyd meddwl lleol a chenedlaethol.</w:t>
            </w:r>
            <w:r w:rsidRPr="008F4C2C">
              <w:rPr>
                <w:sz w:val="24"/>
                <w:lang w:val="cy-GB"/>
              </w:rPr>
              <w:t xml:space="preserve"> </w:t>
            </w:r>
          </w:p>
        </w:tc>
        <w:tc>
          <w:tcPr>
            <w:tcW w:w="498" w:type="dxa"/>
            <w:tcBorders>
              <w:top w:val="single" w:sz="4" w:space="0" w:color="000000"/>
              <w:left w:val="single" w:sz="4" w:space="0" w:color="000000"/>
              <w:bottom w:val="single" w:sz="4" w:space="0" w:color="000000"/>
              <w:right w:val="single" w:sz="4" w:space="0" w:color="000000"/>
            </w:tcBorders>
          </w:tcPr>
          <w:p w14:paraId="7FB9699E" w14:textId="77777777" w:rsidR="00B811E7" w:rsidRPr="008F4C2C" w:rsidRDefault="00B811E7" w:rsidP="00EA7850">
            <w:pPr>
              <w:framePr w:h="1" w:hSpace="180" w:wrap="notBeside" w:vAnchor="text" w:hAnchor="page" w:x="963" w:y="397"/>
              <w:rPr>
                <w:lang w:val="cy-GB"/>
              </w:rPr>
            </w:pPr>
            <w:r>
              <w:rPr>
                <w:sz w:val="24"/>
                <w:lang w:val="cy-GB"/>
              </w:rPr>
              <w:t>H</w:t>
            </w:r>
          </w:p>
        </w:tc>
        <w:tc>
          <w:tcPr>
            <w:tcW w:w="567" w:type="dxa"/>
            <w:tcBorders>
              <w:top w:val="single" w:sz="4" w:space="0" w:color="000000"/>
              <w:left w:val="single" w:sz="4" w:space="0" w:color="000000"/>
              <w:bottom w:val="single" w:sz="4" w:space="0" w:color="000000"/>
              <w:right w:val="single" w:sz="4" w:space="0" w:color="000000"/>
            </w:tcBorders>
          </w:tcPr>
          <w:p w14:paraId="0715BE4D" w14:textId="77777777" w:rsidR="00B811E7" w:rsidRPr="008F4C2C" w:rsidRDefault="00B811E7" w:rsidP="00EA7850">
            <w:pPr>
              <w:framePr w:h="1" w:hSpace="180" w:wrap="notBeside" w:vAnchor="text" w:hAnchor="page" w:x="963" w:y="397"/>
              <w:rPr>
                <w:lang w:val="cy-GB"/>
              </w:rPr>
            </w:pPr>
            <w:r w:rsidRPr="008F4C2C">
              <w:rPr>
                <w:sz w:val="24"/>
                <w:lang w:val="cy-GB"/>
              </w:rPr>
              <w:t xml:space="preserve"> </w:t>
            </w:r>
          </w:p>
        </w:tc>
      </w:tr>
      <w:tr w:rsidR="00B811E7" w:rsidRPr="008F4C2C" w14:paraId="0DA431EF"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68CE816A" w14:textId="77777777" w:rsidR="00B811E7" w:rsidRPr="008F4C2C" w:rsidRDefault="00B811E7" w:rsidP="00EA7850">
            <w:pPr>
              <w:framePr w:h="1" w:hSpace="180" w:wrap="notBeside" w:vAnchor="text" w:hAnchor="page" w:x="963" w:y="397"/>
              <w:rPr>
                <w:lang w:val="cy-GB"/>
              </w:rPr>
            </w:pPr>
            <w:r>
              <w:rPr>
                <w:sz w:val="24"/>
                <w:lang w:val="cy-GB"/>
              </w:rPr>
              <w:t>Siaradwr Cymraeg</w:t>
            </w:r>
            <w:r w:rsidRPr="008F4C2C">
              <w:rPr>
                <w:sz w:val="24"/>
                <w:lang w:val="cy-GB"/>
              </w:rPr>
              <w:t xml:space="preserve">. </w:t>
            </w:r>
          </w:p>
        </w:tc>
        <w:tc>
          <w:tcPr>
            <w:tcW w:w="498" w:type="dxa"/>
            <w:tcBorders>
              <w:top w:val="single" w:sz="4" w:space="0" w:color="000000"/>
              <w:left w:val="single" w:sz="4" w:space="0" w:color="000000"/>
              <w:bottom w:val="single" w:sz="4" w:space="0" w:color="000000"/>
              <w:right w:val="single" w:sz="4" w:space="0" w:color="000000"/>
            </w:tcBorders>
          </w:tcPr>
          <w:p w14:paraId="5547C1A8" w14:textId="77777777" w:rsidR="00B811E7" w:rsidRPr="008F4C2C" w:rsidRDefault="00B811E7" w:rsidP="00EA7850">
            <w:pPr>
              <w:framePr w:h="1" w:hSpace="180" w:wrap="notBeside" w:vAnchor="text" w:hAnchor="page" w:x="963" w:y="397"/>
              <w:rPr>
                <w:lang w:val="cy-GB"/>
              </w:rPr>
            </w:pPr>
            <w:r w:rsidRPr="008F4C2C">
              <w:rPr>
                <w:sz w:val="24"/>
                <w:lang w:val="cy-GB"/>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3CDD376D" w14:textId="77777777" w:rsidR="00B811E7" w:rsidRPr="008F4C2C" w:rsidRDefault="00B811E7" w:rsidP="00EA7850">
            <w:pPr>
              <w:framePr w:h="1" w:hSpace="180" w:wrap="notBeside" w:vAnchor="text" w:hAnchor="page" w:x="963" w:y="397"/>
              <w:rPr>
                <w:lang w:val="cy-GB"/>
              </w:rPr>
            </w:pPr>
            <w:r w:rsidRPr="008F4C2C">
              <w:rPr>
                <w:sz w:val="24"/>
                <w:lang w:val="cy-GB"/>
              </w:rPr>
              <w:t>D</w:t>
            </w:r>
          </w:p>
        </w:tc>
      </w:tr>
      <w:tr w:rsidR="00B811E7" w:rsidRPr="008F4C2C" w14:paraId="6D4504E7"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6F1C4F6D" w14:textId="77777777" w:rsidR="00B811E7" w:rsidRPr="008F4C2C" w:rsidRDefault="00B811E7" w:rsidP="00EA7850">
            <w:pPr>
              <w:framePr w:h="1" w:hSpace="180" w:wrap="notBeside" w:vAnchor="text" w:hAnchor="page" w:x="963" w:y="397"/>
              <w:rPr>
                <w:lang w:val="cy-GB"/>
              </w:rPr>
            </w:pPr>
            <w:r>
              <w:rPr>
                <w:sz w:val="24"/>
                <w:lang w:val="cy-GB"/>
              </w:rPr>
              <w:t>Profiad o waith pwyllgor neu waith tebyg</w:t>
            </w:r>
            <w:r w:rsidRPr="008F4C2C">
              <w:rPr>
                <w:sz w:val="24"/>
                <w:lang w:val="cy-GB"/>
              </w:rPr>
              <w:t>.</w:t>
            </w:r>
          </w:p>
        </w:tc>
        <w:tc>
          <w:tcPr>
            <w:tcW w:w="498" w:type="dxa"/>
            <w:tcBorders>
              <w:top w:val="single" w:sz="4" w:space="0" w:color="000000"/>
              <w:left w:val="single" w:sz="4" w:space="0" w:color="000000"/>
              <w:bottom w:val="single" w:sz="4" w:space="0" w:color="000000"/>
              <w:right w:val="single" w:sz="4" w:space="0" w:color="000000"/>
            </w:tcBorders>
          </w:tcPr>
          <w:p w14:paraId="2C1FEBE1" w14:textId="77777777" w:rsidR="00B811E7" w:rsidRPr="008F4C2C" w:rsidRDefault="00B811E7" w:rsidP="00EA7850">
            <w:pPr>
              <w:framePr w:h="1" w:hSpace="180" w:wrap="notBeside" w:vAnchor="text" w:hAnchor="page" w:x="963" w:y="397"/>
              <w:rPr>
                <w:lang w:val="cy-GB"/>
              </w:rPr>
            </w:pPr>
          </w:p>
        </w:tc>
        <w:tc>
          <w:tcPr>
            <w:tcW w:w="567" w:type="dxa"/>
            <w:tcBorders>
              <w:top w:val="single" w:sz="4" w:space="0" w:color="000000"/>
              <w:left w:val="single" w:sz="4" w:space="0" w:color="000000"/>
              <w:bottom w:val="single" w:sz="4" w:space="0" w:color="000000"/>
              <w:right w:val="single" w:sz="4" w:space="0" w:color="000000"/>
            </w:tcBorders>
          </w:tcPr>
          <w:p w14:paraId="5FA8E423" w14:textId="77777777" w:rsidR="00B811E7" w:rsidRPr="008F4C2C" w:rsidRDefault="00B811E7" w:rsidP="00EA7850">
            <w:pPr>
              <w:framePr w:h="1" w:hSpace="180" w:wrap="notBeside" w:vAnchor="text" w:hAnchor="page" w:x="963" w:y="397"/>
              <w:rPr>
                <w:lang w:val="cy-GB"/>
              </w:rPr>
            </w:pPr>
            <w:r w:rsidRPr="008F4C2C">
              <w:rPr>
                <w:sz w:val="24"/>
                <w:lang w:val="cy-GB"/>
              </w:rPr>
              <w:t>D</w:t>
            </w:r>
          </w:p>
        </w:tc>
      </w:tr>
      <w:tr w:rsidR="00B811E7" w:rsidRPr="008F4C2C" w14:paraId="11FE6572"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0BDA0B3B" w14:textId="77777777" w:rsidR="00B811E7" w:rsidRPr="008F4C2C" w:rsidRDefault="00B811E7" w:rsidP="00EA7850">
            <w:pPr>
              <w:framePr w:h="1" w:hSpace="180" w:wrap="notBeside" w:vAnchor="text" w:hAnchor="page" w:x="963" w:y="397"/>
              <w:rPr>
                <w:lang w:val="cy-GB"/>
              </w:rPr>
            </w:pPr>
            <w:r>
              <w:rPr>
                <w:sz w:val="24"/>
                <w:lang w:val="cy-GB"/>
              </w:rPr>
              <w:t>Y gallu i fynychu cyfarfodydd ar hyd a lled Gorllewin Cymru, naill ai wyneb yn wyneb neu ar fideo.</w:t>
            </w:r>
            <w:r w:rsidRPr="008F4C2C">
              <w:rPr>
                <w:sz w:val="24"/>
                <w:lang w:val="cy-GB"/>
              </w:rPr>
              <w:t xml:space="preserve"> </w:t>
            </w:r>
          </w:p>
        </w:tc>
        <w:tc>
          <w:tcPr>
            <w:tcW w:w="498" w:type="dxa"/>
            <w:tcBorders>
              <w:top w:val="single" w:sz="4" w:space="0" w:color="000000"/>
              <w:left w:val="single" w:sz="4" w:space="0" w:color="000000"/>
              <w:bottom w:val="single" w:sz="4" w:space="0" w:color="000000"/>
              <w:right w:val="single" w:sz="4" w:space="0" w:color="000000"/>
            </w:tcBorders>
          </w:tcPr>
          <w:p w14:paraId="46ED8CE8" w14:textId="77777777" w:rsidR="00B811E7" w:rsidRPr="008F4C2C" w:rsidRDefault="00B811E7" w:rsidP="00EA7850">
            <w:pPr>
              <w:framePr w:h="1" w:hSpace="180" w:wrap="notBeside" w:vAnchor="text" w:hAnchor="page" w:x="963" w:y="397"/>
              <w:rPr>
                <w:lang w:val="cy-GB"/>
              </w:rPr>
            </w:pPr>
            <w:r>
              <w:rPr>
                <w:sz w:val="24"/>
                <w:lang w:val="cy-GB"/>
              </w:rPr>
              <w:t>H</w:t>
            </w:r>
          </w:p>
        </w:tc>
        <w:tc>
          <w:tcPr>
            <w:tcW w:w="567" w:type="dxa"/>
            <w:tcBorders>
              <w:top w:val="single" w:sz="4" w:space="0" w:color="000000"/>
              <w:left w:val="single" w:sz="4" w:space="0" w:color="000000"/>
              <w:bottom w:val="single" w:sz="4" w:space="0" w:color="000000"/>
              <w:right w:val="single" w:sz="4" w:space="0" w:color="000000"/>
            </w:tcBorders>
          </w:tcPr>
          <w:p w14:paraId="22437C25" w14:textId="77777777" w:rsidR="00B811E7" w:rsidRPr="008F4C2C" w:rsidRDefault="00B811E7" w:rsidP="00EA7850">
            <w:pPr>
              <w:framePr w:h="1" w:hSpace="180" w:wrap="notBeside" w:vAnchor="text" w:hAnchor="page" w:x="963" w:y="397"/>
              <w:rPr>
                <w:lang w:val="cy-GB"/>
              </w:rPr>
            </w:pPr>
            <w:r w:rsidRPr="008F4C2C">
              <w:rPr>
                <w:sz w:val="24"/>
                <w:lang w:val="cy-GB"/>
              </w:rPr>
              <w:t xml:space="preserve"> </w:t>
            </w:r>
          </w:p>
        </w:tc>
      </w:tr>
      <w:tr w:rsidR="00B811E7" w:rsidRPr="008F4C2C" w14:paraId="265DD62E"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67867D42" w14:textId="77777777" w:rsidR="00B811E7" w:rsidRPr="008F4C2C" w:rsidRDefault="00B811E7" w:rsidP="00EA7850">
            <w:pPr>
              <w:framePr w:h="1" w:hSpace="180" w:wrap="notBeside" w:vAnchor="text" w:hAnchor="page" w:x="963" w:y="397"/>
              <w:rPr>
                <w:sz w:val="24"/>
                <w:lang w:val="cy-GB"/>
              </w:rPr>
            </w:pPr>
            <w:r>
              <w:rPr>
                <w:sz w:val="24"/>
                <w:lang w:val="cy-GB"/>
              </w:rPr>
              <w:t xml:space="preserve">Sgiliau TG, fel defnyddio </w:t>
            </w:r>
            <w:r w:rsidRPr="008F4C2C">
              <w:rPr>
                <w:sz w:val="24"/>
                <w:lang w:val="cy-GB"/>
              </w:rPr>
              <w:t xml:space="preserve">MS Teams, Microsoft </w:t>
            </w:r>
            <w:r>
              <w:rPr>
                <w:sz w:val="24"/>
                <w:lang w:val="cy-GB"/>
              </w:rPr>
              <w:t>W</w:t>
            </w:r>
            <w:r w:rsidRPr="008F4C2C">
              <w:rPr>
                <w:sz w:val="24"/>
                <w:lang w:val="cy-GB"/>
              </w:rPr>
              <w:t xml:space="preserve">ord </w:t>
            </w:r>
            <w:r>
              <w:rPr>
                <w:sz w:val="24"/>
                <w:lang w:val="cy-GB"/>
              </w:rPr>
              <w:t>ac e-bost, neu barodrwydd i ddysgu</w:t>
            </w:r>
            <w:r w:rsidRPr="008F4C2C">
              <w:rPr>
                <w:sz w:val="24"/>
                <w:lang w:val="cy-GB"/>
              </w:rPr>
              <w:t>.</w:t>
            </w:r>
          </w:p>
        </w:tc>
        <w:tc>
          <w:tcPr>
            <w:tcW w:w="498" w:type="dxa"/>
            <w:tcBorders>
              <w:top w:val="single" w:sz="4" w:space="0" w:color="000000"/>
              <w:left w:val="single" w:sz="4" w:space="0" w:color="000000"/>
              <w:bottom w:val="single" w:sz="4" w:space="0" w:color="000000"/>
              <w:right w:val="single" w:sz="4" w:space="0" w:color="000000"/>
            </w:tcBorders>
          </w:tcPr>
          <w:p w14:paraId="2D804BAF" w14:textId="77777777" w:rsidR="00B811E7" w:rsidRPr="008F4C2C" w:rsidRDefault="00B811E7" w:rsidP="00EA7850">
            <w:pPr>
              <w:framePr w:h="1" w:hSpace="180" w:wrap="notBeside" w:vAnchor="text" w:hAnchor="page" w:x="963" w:y="397"/>
              <w:rPr>
                <w:sz w:val="24"/>
                <w:lang w:val="cy-GB"/>
              </w:rPr>
            </w:pPr>
          </w:p>
        </w:tc>
        <w:tc>
          <w:tcPr>
            <w:tcW w:w="567" w:type="dxa"/>
            <w:tcBorders>
              <w:top w:val="single" w:sz="4" w:space="0" w:color="000000"/>
              <w:left w:val="single" w:sz="4" w:space="0" w:color="000000"/>
              <w:bottom w:val="single" w:sz="4" w:space="0" w:color="000000"/>
              <w:right w:val="single" w:sz="4" w:space="0" w:color="000000"/>
            </w:tcBorders>
          </w:tcPr>
          <w:p w14:paraId="2DE431F9" w14:textId="77777777" w:rsidR="00B811E7" w:rsidRPr="008F4C2C" w:rsidRDefault="00B811E7" w:rsidP="00EA7850">
            <w:pPr>
              <w:framePr w:h="1" w:hSpace="180" w:wrap="notBeside" w:vAnchor="text" w:hAnchor="page" w:x="963" w:y="397"/>
              <w:rPr>
                <w:sz w:val="24"/>
                <w:lang w:val="cy-GB"/>
              </w:rPr>
            </w:pPr>
            <w:r w:rsidRPr="008F4C2C">
              <w:rPr>
                <w:sz w:val="24"/>
                <w:lang w:val="cy-GB"/>
              </w:rPr>
              <w:t>D</w:t>
            </w:r>
          </w:p>
        </w:tc>
      </w:tr>
      <w:tr w:rsidR="00B811E7" w:rsidRPr="008F4C2C" w14:paraId="7F59CE97"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78EE6971" w14:textId="77777777" w:rsidR="00B811E7" w:rsidRPr="008F4C2C" w:rsidRDefault="00B811E7" w:rsidP="00EA7850">
            <w:pPr>
              <w:framePr w:h="1" w:hSpace="180" w:wrap="notBeside" w:vAnchor="text" w:hAnchor="page" w:x="963" w:y="397"/>
              <w:rPr>
                <w:sz w:val="24"/>
                <w:lang w:val="cy-GB"/>
              </w:rPr>
            </w:pPr>
            <w:r>
              <w:rPr>
                <w:sz w:val="24"/>
                <w:lang w:val="cy-GB"/>
              </w:rPr>
              <w:t>Parodrwydd i weithio o fewn polis</w:t>
            </w:r>
            <w:r>
              <w:rPr>
                <w:rFonts w:cs="Arial"/>
                <w:sz w:val="24"/>
                <w:lang w:val="cy-GB"/>
              </w:rPr>
              <w:t>ï</w:t>
            </w:r>
            <w:r>
              <w:rPr>
                <w:sz w:val="24"/>
                <w:lang w:val="cy-GB"/>
              </w:rPr>
              <w:t xml:space="preserve">au a gweithdrefnau WWAMH, ac i dderbyn goruchwyliaeth a chymorth gan </w:t>
            </w:r>
            <w:r w:rsidRPr="008F4C2C">
              <w:rPr>
                <w:sz w:val="24"/>
                <w:lang w:val="cy-GB"/>
              </w:rPr>
              <w:t xml:space="preserve">WWAMH </w:t>
            </w:r>
            <w:r>
              <w:rPr>
                <w:sz w:val="24"/>
                <w:lang w:val="cy-GB"/>
              </w:rPr>
              <w:t>mewn perthynas â’r r</w:t>
            </w:r>
            <w:r>
              <w:rPr>
                <w:rFonts w:cs="Arial"/>
                <w:sz w:val="24"/>
                <w:lang w:val="cy-GB"/>
              </w:rPr>
              <w:t>ô</w:t>
            </w:r>
            <w:r>
              <w:rPr>
                <w:sz w:val="24"/>
                <w:lang w:val="cy-GB"/>
              </w:rPr>
              <w:t>l</w:t>
            </w:r>
            <w:r w:rsidRPr="008F4C2C">
              <w:rPr>
                <w:sz w:val="24"/>
                <w:lang w:val="cy-GB"/>
              </w:rPr>
              <w:t>.</w:t>
            </w:r>
          </w:p>
        </w:tc>
        <w:tc>
          <w:tcPr>
            <w:tcW w:w="498" w:type="dxa"/>
            <w:tcBorders>
              <w:top w:val="single" w:sz="4" w:space="0" w:color="000000"/>
              <w:left w:val="single" w:sz="4" w:space="0" w:color="000000"/>
              <w:bottom w:val="single" w:sz="4" w:space="0" w:color="000000"/>
              <w:right w:val="single" w:sz="4" w:space="0" w:color="000000"/>
            </w:tcBorders>
          </w:tcPr>
          <w:p w14:paraId="6D4FFFDF" w14:textId="77777777" w:rsidR="00B811E7" w:rsidRPr="008F4C2C" w:rsidRDefault="00B811E7" w:rsidP="00EA7850">
            <w:pPr>
              <w:framePr w:h="1" w:hSpace="180" w:wrap="notBeside" w:vAnchor="text" w:hAnchor="page" w:x="963" w:y="397"/>
              <w:rPr>
                <w:sz w:val="24"/>
                <w:lang w:val="cy-GB"/>
              </w:rPr>
            </w:pPr>
            <w:r>
              <w:rPr>
                <w:sz w:val="24"/>
                <w:lang w:val="cy-GB"/>
              </w:rPr>
              <w:t>H</w:t>
            </w:r>
          </w:p>
        </w:tc>
        <w:tc>
          <w:tcPr>
            <w:tcW w:w="567" w:type="dxa"/>
            <w:tcBorders>
              <w:top w:val="single" w:sz="4" w:space="0" w:color="000000"/>
              <w:left w:val="single" w:sz="4" w:space="0" w:color="000000"/>
              <w:bottom w:val="single" w:sz="4" w:space="0" w:color="000000"/>
              <w:right w:val="single" w:sz="4" w:space="0" w:color="000000"/>
            </w:tcBorders>
          </w:tcPr>
          <w:p w14:paraId="3117F68A" w14:textId="77777777" w:rsidR="00B811E7" w:rsidRPr="008F4C2C" w:rsidRDefault="00B811E7" w:rsidP="00EA7850">
            <w:pPr>
              <w:framePr w:h="1" w:hSpace="180" w:wrap="notBeside" w:vAnchor="text" w:hAnchor="page" w:x="963" w:y="397"/>
              <w:rPr>
                <w:sz w:val="24"/>
                <w:lang w:val="cy-GB"/>
              </w:rPr>
            </w:pPr>
          </w:p>
        </w:tc>
      </w:tr>
      <w:tr w:rsidR="00B811E7" w:rsidRPr="008F4C2C" w14:paraId="206696A4"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33577B7B" w14:textId="77777777" w:rsidR="00B811E7" w:rsidRPr="008F4C2C" w:rsidRDefault="00B811E7" w:rsidP="00EA7850">
            <w:pPr>
              <w:framePr w:h="1" w:hSpace="180" w:wrap="notBeside" w:vAnchor="text" w:hAnchor="page" w:x="963" w:y="397"/>
              <w:rPr>
                <w:sz w:val="24"/>
                <w:lang w:val="cy-GB"/>
              </w:rPr>
            </w:pPr>
            <w:r>
              <w:rPr>
                <w:sz w:val="24"/>
                <w:lang w:val="cy-GB"/>
              </w:rPr>
              <w:t xml:space="preserve">Parodrwydd i ymgymryd â hyfforddiant ar gyfer y rôl. </w:t>
            </w:r>
            <w:r w:rsidRPr="008F4C2C">
              <w:rPr>
                <w:sz w:val="24"/>
                <w:lang w:val="cy-GB"/>
              </w:rPr>
              <w:t xml:space="preserve"> </w:t>
            </w:r>
          </w:p>
        </w:tc>
        <w:tc>
          <w:tcPr>
            <w:tcW w:w="498" w:type="dxa"/>
            <w:tcBorders>
              <w:top w:val="single" w:sz="4" w:space="0" w:color="000000"/>
              <w:left w:val="single" w:sz="4" w:space="0" w:color="000000"/>
              <w:bottom w:val="single" w:sz="4" w:space="0" w:color="000000"/>
              <w:right w:val="single" w:sz="4" w:space="0" w:color="000000"/>
            </w:tcBorders>
          </w:tcPr>
          <w:p w14:paraId="3E28E4A4" w14:textId="77777777" w:rsidR="00B811E7" w:rsidRPr="008F4C2C" w:rsidRDefault="00B811E7" w:rsidP="00EA7850">
            <w:pPr>
              <w:framePr w:h="1" w:hSpace="180" w:wrap="notBeside" w:vAnchor="text" w:hAnchor="page" w:x="963" w:y="397"/>
              <w:rPr>
                <w:sz w:val="24"/>
                <w:lang w:val="cy-GB"/>
              </w:rPr>
            </w:pPr>
            <w:r>
              <w:rPr>
                <w:sz w:val="24"/>
                <w:lang w:val="cy-GB"/>
              </w:rPr>
              <w:t>H</w:t>
            </w:r>
          </w:p>
        </w:tc>
        <w:tc>
          <w:tcPr>
            <w:tcW w:w="567" w:type="dxa"/>
            <w:tcBorders>
              <w:top w:val="single" w:sz="4" w:space="0" w:color="000000"/>
              <w:left w:val="single" w:sz="4" w:space="0" w:color="000000"/>
              <w:bottom w:val="single" w:sz="4" w:space="0" w:color="000000"/>
              <w:right w:val="single" w:sz="4" w:space="0" w:color="000000"/>
            </w:tcBorders>
          </w:tcPr>
          <w:p w14:paraId="41D841F1" w14:textId="77777777" w:rsidR="00B811E7" w:rsidRPr="008F4C2C" w:rsidRDefault="00B811E7" w:rsidP="00EA7850">
            <w:pPr>
              <w:framePr w:h="1" w:hSpace="180" w:wrap="notBeside" w:vAnchor="text" w:hAnchor="page" w:x="963" w:y="397"/>
              <w:rPr>
                <w:sz w:val="24"/>
                <w:lang w:val="cy-GB"/>
              </w:rPr>
            </w:pPr>
          </w:p>
        </w:tc>
      </w:tr>
      <w:tr w:rsidR="00B811E7" w:rsidRPr="008F4C2C" w14:paraId="3F20ED69"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1AADCE1F" w14:textId="77777777" w:rsidR="00B811E7" w:rsidRPr="008F4C2C" w:rsidRDefault="00B811E7" w:rsidP="00EA7850">
            <w:pPr>
              <w:framePr w:h="1" w:hSpace="180" w:wrap="notBeside" w:vAnchor="text" w:hAnchor="page" w:x="963" w:y="397"/>
              <w:rPr>
                <w:sz w:val="24"/>
                <w:szCs w:val="24"/>
                <w:lang w:val="cy-GB"/>
              </w:rPr>
            </w:pPr>
            <w:r>
              <w:rPr>
                <w:sz w:val="24"/>
                <w:szCs w:val="24"/>
                <w:lang w:val="cy-GB"/>
              </w:rPr>
              <w:t>Y gallu i dderbyn a gweithio gyda gwahanol safbwyntiau mewn perthynas ag iechyd meddwl.</w:t>
            </w:r>
            <w:r w:rsidRPr="008F4C2C">
              <w:rPr>
                <w:sz w:val="24"/>
                <w:szCs w:val="24"/>
                <w:lang w:val="cy-GB"/>
              </w:rPr>
              <w:t xml:space="preserve"> </w:t>
            </w:r>
          </w:p>
        </w:tc>
        <w:tc>
          <w:tcPr>
            <w:tcW w:w="498" w:type="dxa"/>
            <w:tcBorders>
              <w:top w:val="single" w:sz="4" w:space="0" w:color="000000"/>
              <w:left w:val="single" w:sz="4" w:space="0" w:color="000000"/>
              <w:bottom w:val="single" w:sz="4" w:space="0" w:color="000000"/>
              <w:right w:val="single" w:sz="4" w:space="0" w:color="000000"/>
            </w:tcBorders>
          </w:tcPr>
          <w:p w14:paraId="18C94C1D" w14:textId="77777777" w:rsidR="00B811E7" w:rsidRPr="008F4C2C" w:rsidRDefault="00B811E7" w:rsidP="00EA7850">
            <w:pPr>
              <w:framePr w:h="1" w:hSpace="180" w:wrap="notBeside" w:vAnchor="text" w:hAnchor="page" w:x="963" w:y="397"/>
              <w:rPr>
                <w:b/>
                <w:bCs/>
                <w:sz w:val="24"/>
                <w:szCs w:val="24"/>
                <w:lang w:val="cy-GB"/>
              </w:rPr>
            </w:pPr>
            <w:r>
              <w:rPr>
                <w:b/>
                <w:bCs/>
                <w:sz w:val="24"/>
                <w:szCs w:val="24"/>
                <w:lang w:val="cy-GB"/>
              </w:rPr>
              <w:t>H</w:t>
            </w:r>
          </w:p>
        </w:tc>
        <w:tc>
          <w:tcPr>
            <w:tcW w:w="567" w:type="dxa"/>
            <w:tcBorders>
              <w:top w:val="single" w:sz="4" w:space="0" w:color="000000"/>
              <w:left w:val="single" w:sz="4" w:space="0" w:color="000000"/>
              <w:bottom w:val="single" w:sz="4" w:space="0" w:color="000000"/>
              <w:right w:val="single" w:sz="4" w:space="0" w:color="000000"/>
            </w:tcBorders>
          </w:tcPr>
          <w:p w14:paraId="7D79A7A2" w14:textId="77777777" w:rsidR="00B811E7" w:rsidRPr="008F4C2C" w:rsidRDefault="00B811E7" w:rsidP="00EA7850">
            <w:pPr>
              <w:framePr w:h="1" w:hSpace="180" w:wrap="notBeside" w:vAnchor="text" w:hAnchor="page" w:x="963" w:y="397"/>
              <w:rPr>
                <w:lang w:val="cy-GB"/>
              </w:rPr>
            </w:pPr>
          </w:p>
        </w:tc>
      </w:tr>
      <w:tr w:rsidR="00B811E7" w:rsidRPr="008F4C2C" w14:paraId="6CB5B573" w14:textId="77777777" w:rsidTr="00EA7850">
        <w:tblPrEx>
          <w:tblCellMar>
            <w:top w:w="0" w:type="dxa"/>
            <w:bottom w:w="0" w:type="dxa"/>
          </w:tblCellMar>
        </w:tblPrEx>
        <w:trPr>
          <w:cantSplit/>
          <w:trHeight w:val="465"/>
        </w:trPr>
        <w:tc>
          <w:tcPr>
            <w:tcW w:w="8716" w:type="dxa"/>
            <w:tcBorders>
              <w:top w:val="single" w:sz="4" w:space="0" w:color="000000"/>
              <w:left w:val="single" w:sz="4" w:space="0" w:color="000000"/>
              <w:bottom w:val="single" w:sz="4" w:space="0" w:color="000000"/>
              <w:right w:val="single" w:sz="4" w:space="0" w:color="000000"/>
            </w:tcBorders>
          </w:tcPr>
          <w:p w14:paraId="6D409CD9" w14:textId="77777777" w:rsidR="00B811E7" w:rsidRPr="008F4C2C" w:rsidRDefault="00B811E7" w:rsidP="00EA7850">
            <w:pPr>
              <w:framePr w:h="1" w:hSpace="180" w:wrap="notBeside" w:vAnchor="text" w:hAnchor="page" w:x="963" w:y="397"/>
              <w:rPr>
                <w:sz w:val="24"/>
                <w:szCs w:val="24"/>
                <w:lang w:val="cy-GB"/>
              </w:rPr>
            </w:pPr>
            <w:r>
              <w:rPr>
                <w:sz w:val="24"/>
                <w:szCs w:val="24"/>
                <w:lang w:val="cy-GB"/>
              </w:rPr>
              <w:t>Y gallu i gynrychioli barnau a phrofiadau gwahanol i’ch rhai chi.</w:t>
            </w:r>
            <w:r w:rsidRPr="008F4C2C">
              <w:rPr>
                <w:sz w:val="24"/>
                <w:szCs w:val="24"/>
                <w:lang w:val="cy-GB"/>
              </w:rPr>
              <w:t xml:space="preserve"> </w:t>
            </w:r>
          </w:p>
        </w:tc>
        <w:tc>
          <w:tcPr>
            <w:tcW w:w="498" w:type="dxa"/>
            <w:tcBorders>
              <w:top w:val="single" w:sz="4" w:space="0" w:color="000000"/>
              <w:left w:val="single" w:sz="4" w:space="0" w:color="000000"/>
              <w:bottom w:val="single" w:sz="4" w:space="0" w:color="000000"/>
              <w:right w:val="single" w:sz="4" w:space="0" w:color="000000"/>
            </w:tcBorders>
          </w:tcPr>
          <w:p w14:paraId="62CE2A84" w14:textId="77777777" w:rsidR="00B811E7" w:rsidRPr="008F4C2C" w:rsidRDefault="00B811E7" w:rsidP="00EA7850">
            <w:pPr>
              <w:framePr w:h="1" w:hSpace="180" w:wrap="notBeside" w:vAnchor="text" w:hAnchor="page" w:x="963" w:y="397"/>
              <w:rPr>
                <w:sz w:val="24"/>
                <w:szCs w:val="24"/>
                <w:lang w:val="cy-GB"/>
              </w:rPr>
            </w:pPr>
            <w:r>
              <w:rPr>
                <w:sz w:val="24"/>
                <w:szCs w:val="24"/>
                <w:lang w:val="cy-GB"/>
              </w:rPr>
              <w:t>H</w:t>
            </w:r>
          </w:p>
        </w:tc>
        <w:tc>
          <w:tcPr>
            <w:tcW w:w="567" w:type="dxa"/>
            <w:tcBorders>
              <w:top w:val="single" w:sz="4" w:space="0" w:color="000000"/>
              <w:left w:val="single" w:sz="4" w:space="0" w:color="000000"/>
              <w:bottom w:val="single" w:sz="4" w:space="0" w:color="000000"/>
              <w:right w:val="single" w:sz="4" w:space="0" w:color="000000"/>
            </w:tcBorders>
          </w:tcPr>
          <w:p w14:paraId="1A41E332" w14:textId="77777777" w:rsidR="00B811E7" w:rsidRPr="008F4C2C" w:rsidRDefault="00B811E7" w:rsidP="00EA7850">
            <w:pPr>
              <w:framePr w:h="1" w:hSpace="180" w:wrap="notBeside" w:vAnchor="text" w:hAnchor="page" w:x="963" w:y="397"/>
              <w:rPr>
                <w:lang w:val="cy-GB"/>
              </w:rPr>
            </w:pPr>
            <w:r w:rsidRPr="008F4C2C">
              <w:rPr>
                <w:sz w:val="24"/>
                <w:lang w:val="cy-GB"/>
              </w:rPr>
              <w:t xml:space="preserve"> </w:t>
            </w:r>
          </w:p>
        </w:tc>
      </w:tr>
    </w:tbl>
    <w:p w14:paraId="11FEF723" w14:textId="77777777" w:rsidR="00B811E7" w:rsidRPr="008F4C2C"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4"/>
          <w:lang w:val="cy-GB"/>
        </w:rPr>
      </w:pPr>
      <w:r>
        <w:rPr>
          <w:b/>
          <w:sz w:val="24"/>
          <w:lang w:val="cy-GB"/>
        </w:rPr>
        <w:t>H</w:t>
      </w:r>
      <w:r w:rsidRPr="008F4C2C">
        <w:rPr>
          <w:b/>
          <w:sz w:val="24"/>
          <w:lang w:val="cy-GB"/>
        </w:rPr>
        <w:t xml:space="preserve"> = </w:t>
      </w:r>
      <w:r>
        <w:rPr>
          <w:sz w:val="24"/>
          <w:highlight w:val="white"/>
          <w:lang w:val="cy-GB"/>
        </w:rPr>
        <w:t>Hanfodol</w:t>
      </w:r>
      <w:r w:rsidRPr="008F4C2C">
        <w:rPr>
          <w:sz w:val="24"/>
          <w:highlight w:val="white"/>
          <w:lang w:val="cy-GB"/>
        </w:rPr>
        <w:t xml:space="preserve">, </w:t>
      </w:r>
      <w:r w:rsidRPr="008F4C2C">
        <w:rPr>
          <w:b/>
          <w:sz w:val="24"/>
          <w:highlight w:val="white"/>
          <w:lang w:val="cy-GB"/>
        </w:rPr>
        <w:t xml:space="preserve">D </w:t>
      </w:r>
      <w:r w:rsidRPr="008F4C2C">
        <w:rPr>
          <w:sz w:val="24"/>
          <w:highlight w:val="white"/>
          <w:lang w:val="cy-GB"/>
        </w:rPr>
        <w:t xml:space="preserve">= </w:t>
      </w:r>
      <w:r>
        <w:rPr>
          <w:sz w:val="24"/>
          <w:lang w:val="cy-GB"/>
        </w:rPr>
        <w:t>Dymunol</w:t>
      </w:r>
    </w:p>
    <w:p w14:paraId="7D5BC504" w14:textId="77777777" w:rsidR="00B811E7" w:rsidRPr="008F4C2C"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lang w:val="cy-GB"/>
        </w:rPr>
      </w:pPr>
    </w:p>
    <w:p w14:paraId="44A21959" w14:textId="77777777" w:rsidR="00B811E7" w:rsidRPr="008F4C2C" w:rsidRDefault="00B811E7" w:rsidP="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lang w:val="cy-GB"/>
        </w:rPr>
      </w:pPr>
    </w:p>
    <w:p w14:paraId="6D013C0E" w14:textId="77777777" w:rsidR="00B811E7" w:rsidRDefault="00B811E7"/>
    <w:sectPr w:rsidR="00B811E7" w:rsidSect="00B811E7">
      <w:headerReference w:type="default" r:id="rId5"/>
      <w:footerReference w:type="default" r:id="rId6"/>
      <w:pgSz w:w="11905" w:h="16837"/>
      <w:pgMar w:top="720" w:right="1440" w:bottom="1440" w:left="1440" w:header="720" w:footer="144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DBC9" w14:textId="77777777" w:rsidR="00B811E7" w:rsidRDefault="00B811E7">
    <w:pPr>
      <w:pStyle w:val="Footer"/>
      <w:jc w:val="right"/>
    </w:pPr>
    <w:r>
      <w:rPr>
        <w:rStyle w:val="PageNumber"/>
        <w:sz w:val="19"/>
        <w:highlight w:val="white"/>
      </w:rPr>
      <w:fldChar w:fldCharType="begin"/>
    </w:r>
    <w:r>
      <w:rPr>
        <w:rStyle w:val="PageNumber"/>
        <w:sz w:val="19"/>
        <w:highlight w:val="white"/>
      </w:rPr>
      <w:instrText>page  \* MERGEFORMAT</w:instrText>
    </w:r>
    <w:r>
      <w:rPr>
        <w:rStyle w:val="PageNumber"/>
        <w:sz w:val="19"/>
        <w:highlight w:val="white"/>
      </w:rPr>
      <w:fldChar w:fldCharType="separate"/>
    </w:r>
    <w:r>
      <w:rPr>
        <w:rStyle w:val="PageNumber"/>
        <w:noProof/>
        <w:sz w:val="19"/>
        <w:highlight w:val="white"/>
      </w:rPr>
      <w:t>4</w:t>
    </w:r>
    <w:r>
      <w:rPr>
        <w:rStyle w:val="PageNumber"/>
        <w:sz w:val="19"/>
        <w:highlight w:val="white"/>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A8361" w14:textId="77777777" w:rsidR="00B811E7" w:rsidRDefault="00B81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F0D40"/>
    <w:multiLevelType w:val="hybridMultilevel"/>
    <w:tmpl w:val="73A053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8085890"/>
    <w:multiLevelType w:val="hybridMultilevel"/>
    <w:tmpl w:val="79BA3070"/>
    <w:lvl w:ilvl="0" w:tplc="822EBDB6">
      <w:start w:val="1"/>
      <w:numFmt w:val="bullet"/>
      <w:lvlText w:val=""/>
      <w:lvlJc w:val="left"/>
      <w:pPr>
        <w:tabs>
          <w:tab w:val="num" w:pos="360"/>
        </w:tabs>
        <w:ind w:left="360" w:hanging="360"/>
      </w:pPr>
      <w:rPr>
        <w:rFonts w:ascii="Symbol" w:hAnsi="Symbol" w:hint="default"/>
        <w:sz w:val="22"/>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95D5172"/>
    <w:multiLevelType w:val="hybridMultilevel"/>
    <w:tmpl w:val="9EAE1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0418738">
    <w:abstractNumId w:val="2"/>
  </w:num>
  <w:num w:numId="2" w16cid:durableId="1269389735">
    <w:abstractNumId w:val="1"/>
  </w:num>
  <w:num w:numId="3" w16cid:durableId="660039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1E7"/>
    <w:rsid w:val="00B811E7"/>
    <w:rsid w:val="00C67E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54501"/>
  <w15:chartTrackingRefBased/>
  <w15:docId w15:val="{CD26018C-6B7A-424C-B3BF-6F64EC977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1E7"/>
    <w:pPr>
      <w:overflowPunct w:val="0"/>
      <w:autoSpaceDE w:val="0"/>
      <w:autoSpaceDN w:val="0"/>
      <w:adjustRightInd w:val="0"/>
      <w:spacing w:after="0" w:line="240" w:lineRule="auto"/>
      <w:textAlignment w:val="baseline"/>
    </w:pPr>
    <w:rPr>
      <w:rFonts w:ascii="Arial" w:eastAsia="Times New Roman" w:hAnsi="Arial" w:cs="Times New Roman"/>
      <w:color w:val="000000"/>
      <w:kern w:val="0"/>
      <w:sz w:val="20"/>
      <w:szCs w:val="20"/>
      <w:lang w:val="en-US" w:eastAsia="en-GB"/>
      <w14:ligatures w14:val="none"/>
    </w:rPr>
  </w:style>
  <w:style w:type="paragraph" w:styleId="Heading1">
    <w:name w:val="heading 1"/>
    <w:basedOn w:val="Normal"/>
    <w:next w:val="Normal"/>
    <w:link w:val="Heading1Char"/>
    <w:qFormat/>
    <w:rsid w:val="00B811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11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11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11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11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11E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11E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11E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11E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1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11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11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11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11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11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11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11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11E7"/>
    <w:rPr>
      <w:rFonts w:eastAsiaTheme="majorEastAsia" w:cstheme="majorBidi"/>
      <w:color w:val="272727" w:themeColor="text1" w:themeTint="D8"/>
    </w:rPr>
  </w:style>
  <w:style w:type="paragraph" w:styleId="Title">
    <w:name w:val="Title"/>
    <w:basedOn w:val="Normal"/>
    <w:next w:val="Normal"/>
    <w:link w:val="TitleChar"/>
    <w:uiPriority w:val="10"/>
    <w:qFormat/>
    <w:rsid w:val="00B811E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11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11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11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11E7"/>
    <w:pPr>
      <w:spacing w:before="160"/>
      <w:jc w:val="center"/>
    </w:pPr>
    <w:rPr>
      <w:i/>
      <w:iCs/>
      <w:color w:val="404040" w:themeColor="text1" w:themeTint="BF"/>
    </w:rPr>
  </w:style>
  <w:style w:type="character" w:customStyle="1" w:styleId="QuoteChar">
    <w:name w:val="Quote Char"/>
    <w:basedOn w:val="DefaultParagraphFont"/>
    <w:link w:val="Quote"/>
    <w:uiPriority w:val="29"/>
    <w:rsid w:val="00B811E7"/>
    <w:rPr>
      <w:i/>
      <w:iCs/>
      <w:color w:val="404040" w:themeColor="text1" w:themeTint="BF"/>
    </w:rPr>
  </w:style>
  <w:style w:type="paragraph" w:styleId="ListParagraph">
    <w:name w:val="List Paragraph"/>
    <w:basedOn w:val="Normal"/>
    <w:uiPriority w:val="34"/>
    <w:qFormat/>
    <w:rsid w:val="00B811E7"/>
    <w:pPr>
      <w:ind w:left="720"/>
      <w:contextualSpacing/>
    </w:pPr>
  </w:style>
  <w:style w:type="character" w:styleId="IntenseEmphasis">
    <w:name w:val="Intense Emphasis"/>
    <w:basedOn w:val="DefaultParagraphFont"/>
    <w:uiPriority w:val="21"/>
    <w:qFormat/>
    <w:rsid w:val="00B811E7"/>
    <w:rPr>
      <w:i/>
      <w:iCs/>
      <w:color w:val="0F4761" w:themeColor="accent1" w:themeShade="BF"/>
    </w:rPr>
  </w:style>
  <w:style w:type="paragraph" w:styleId="IntenseQuote">
    <w:name w:val="Intense Quote"/>
    <w:basedOn w:val="Normal"/>
    <w:next w:val="Normal"/>
    <w:link w:val="IntenseQuoteChar"/>
    <w:uiPriority w:val="30"/>
    <w:qFormat/>
    <w:rsid w:val="00B811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11E7"/>
    <w:rPr>
      <w:i/>
      <w:iCs/>
      <w:color w:val="0F4761" w:themeColor="accent1" w:themeShade="BF"/>
    </w:rPr>
  </w:style>
  <w:style w:type="character" w:styleId="IntenseReference">
    <w:name w:val="Intense Reference"/>
    <w:basedOn w:val="DefaultParagraphFont"/>
    <w:uiPriority w:val="32"/>
    <w:qFormat/>
    <w:rsid w:val="00B811E7"/>
    <w:rPr>
      <w:b/>
      <w:bCs/>
      <w:smallCaps/>
      <w:color w:val="0F4761" w:themeColor="accent1" w:themeShade="BF"/>
      <w:spacing w:val="5"/>
    </w:rPr>
  </w:style>
  <w:style w:type="paragraph" w:styleId="Footer">
    <w:name w:val="footer"/>
    <w:basedOn w:val="Normal"/>
    <w:link w:val="FooterChar"/>
    <w:semiHidden/>
    <w:rsid w:val="00B811E7"/>
    <w:pPr>
      <w:tabs>
        <w:tab w:val="center" w:pos="4153"/>
        <w:tab w:val="right" w:pos="8306"/>
      </w:tabs>
    </w:pPr>
  </w:style>
  <w:style w:type="character" w:customStyle="1" w:styleId="FooterChar">
    <w:name w:val="Footer Char"/>
    <w:basedOn w:val="DefaultParagraphFont"/>
    <w:link w:val="Footer"/>
    <w:semiHidden/>
    <w:rsid w:val="00B811E7"/>
    <w:rPr>
      <w:rFonts w:ascii="Arial" w:eastAsia="Times New Roman" w:hAnsi="Arial" w:cs="Times New Roman"/>
      <w:color w:val="000000"/>
      <w:kern w:val="0"/>
      <w:sz w:val="20"/>
      <w:szCs w:val="20"/>
      <w:lang w:val="en-US" w:eastAsia="en-GB"/>
      <w14:ligatures w14:val="none"/>
    </w:rPr>
  </w:style>
  <w:style w:type="character" w:styleId="PageNumber">
    <w:name w:val="page number"/>
    <w:semiHidden/>
    <w:rsid w:val="00B811E7"/>
    <w:rPr>
      <w:color w:val="000000"/>
      <w:spacing w:val="0"/>
      <w:sz w:val="24"/>
    </w:rPr>
  </w:style>
  <w:style w:type="paragraph" w:styleId="BodyText">
    <w:name w:val="Body Text"/>
    <w:basedOn w:val="Normal"/>
    <w:link w:val="BodyTextChar"/>
    <w:semiHidden/>
    <w:rsid w:val="00B811E7"/>
    <w:pPr>
      <w:tabs>
        <w:tab w:val="left" w:pos="1440"/>
        <w:tab w:val="left" w:pos="2160"/>
        <w:tab w:val="left" w:pos="5715"/>
      </w:tabs>
    </w:pPr>
    <w:rPr>
      <w:sz w:val="24"/>
      <w:lang w:val="en-GB"/>
    </w:rPr>
  </w:style>
  <w:style w:type="character" w:customStyle="1" w:styleId="BodyTextChar">
    <w:name w:val="Body Text Char"/>
    <w:basedOn w:val="DefaultParagraphFont"/>
    <w:link w:val="BodyText"/>
    <w:semiHidden/>
    <w:rsid w:val="00B811E7"/>
    <w:rPr>
      <w:rFonts w:ascii="Arial" w:eastAsia="Times New Roman" w:hAnsi="Arial" w:cs="Times New Roman"/>
      <w:color w:val="000000"/>
      <w:kern w:val="0"/>
      <w:szCs w:val="20"/>
      <w:lang w:eastAsia="en-GB"/>
      <w14:ligatures w14:val="none"/>
    </w:rPr>
  </w:style>
  <w:style w:type="paragraph" w:styleId="BodyTextIndent">
    <w:name w:val="Body Text Indent"/>
    <w:basedOn w:val="Normal"/>
    <w:link w:val="BodyTextIndentChar"/>
    <w:semiHidden/>
    <w:rsid w:val="00B811E7"/>
    <w:pPr>
      <w:tabs>
        <w:tab w:val="left" w:pos="-1440"/>
      </w:tabs>
      <w:ind w:left="720" w:hanging="720"/>
    </w:pPr>
    <w:rPr>
      <w:i/>
      <w:sz w:val="24"/>
      <w:lang w:val="en-GB"/>
    </w:rPr>
  </w:style>
  <w:style w:type="character" w:customStyle="1" w:styleId="BodyTextIndentChar">
    <w:name w:val="Body Text Indent Char"/>
    <w:basedOn w:val="DefaultParagraphFont"/>
    <w:link w:val="BodyTextIndent"/>
    <w:semiHidden/>
    <w:rsid w:val="00B811E7"/>
    <w:rPr>
      <w:rFonts w:ascii="Arial" w:eastAsia="Times New Roman" w:hAnsi="Arial" w:cs="Times New Roman"/>
      <w:i/>
      <w:color w:val="000000"/>
      <w:kern w:val="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1159</Words>
  <Characters>9393</Characters>
  <Application>Microsoft Office Word</Application>
  <DocSecurity>0</DocSecurity>
  <Lines>782</Lines>
  <Paragraphs>502</Paragraphs>
  <ScaleCrop>false</ScaleCrop>
  <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Edwards</dc:creator>
  <cp:keywords/>
  <dc:description/>
  <cp:lastModifiedBy>Julie Edwards</cp:lastModifiedBy>
  <cp:revision>1</cp:revision>
  <dcterms:created xsi:type="dcterms:W3CDTF">2026-06-09T12:17:00Z</dcterms:created>
  <dcterms:modified xsi:type="dcterms:W3CDTF">2026-06-09T12:19:00Z</dcterms:modified>
</cp:coreProperties>
</file>